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E197A" w14:textId="77777777" w:rsidR="00F62FCC" w:rsidRPr="00E42D47" w:rsidRDefault="006C629C" w:rsidP="00E42D47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                                                      </w:t>
      </w:r>
      <w:r w:rsidR="004A421B" w:rsidRPr="00E42D47">
        <w:rPr>
          <w:sz w:val="22"/>
          <w:szCs w:val="22"/>
        </w:rPr>
        <w:t xml:space="preserve">    </w:t>
      </w:r>
      <w:r w:rsidRPr="00E42D47">
        <w:rPr>
          <w:sz w:val="22"/>
          <w:szCs w:val="22"/>
        </w:rPr>
        <w:t xml:space="preserve">ПРОЕКТ </w:t>
      </w:r>
      <w:r w:rsidR="00252D06" w:rsidRPr="00E42D47">
        <w:rPr>
          <w:sz w:val="22"/>
          <w:szCs w:val="22"/>
        </w:rPr>
        <w:t>ДОГОВОР</w:t>
      </w:r>
      <w:r w:rsidRPr="00E42D47">
        <w:rPr>
          <w:sz w:val="22"/>
          <w:szCs w:val="22"/>
        </w:rPr>
        <w:t>А</w:t>
      </w:r>
    </w:p>
    <w:p w14:paraId="07E433CB" w14:textId="77777777" w:rsidR="00F62FCC" w:rsidRPr="00E42D47" w:rsidRDefault="00626E92" w:rsidP="00E42D47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                                                          </w:t>
      </w:r>
      <w:r w:rsidR="00F62FCC" w:rsidRPr="00E42D47">
        <w:rPr>
          <w:sz w:val="22"/>
          <w:szCs w:val="22"/>
        </w:rPr>
        <w:t>ПОСТАВКИ ПРОДУКЦИИ</w:t>
      </w:r>
      <w:r w:rsidR="006C629C" w:rsidRPr="00E42D47">
        <w:rPr>
          <w:sz w:val="22"/>
          <w:szCs w:val="22"/>
        </w:rPr>
        <w:t xml:space="preserve"> №_______</w:t>
      </w:r>
    </w:p>
    <w:p w14:paraId="58A39763" w14:textId="77777777" w:rsidR="00F62FCC" w:rsidRPr="00E42D47" w:rsidRDefault="00F62FCC" w:rsidP="00E42D47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6F383FD" w14:textId="69B0490E" w:rsidR="00F62FCC" w:rsidRPr="00E42D47" w:rsidRDefault="00F62FCC" w:rsidP="00E42D4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г.</w:t>
      </w:r>
      <w:r w:rsidR="004778EB" w:rsidRPr="00E42D47">
        <w:rPr>
          <w:rFonts w:ascii="Times New Roman" w:hAnsi="Times New Roman" w:cs="Times New Roman"/>
        </w:rPr>
        <w:t xml:space="preserve"> </w:t>
      </w:r>
      <w:r w:rsidRPr="00E42D47">
        <w:rPr>
          <w:rFonts w:ascii="Times New Roman" w:hAnsi="Times New Roman" w:cs="Times New Roman"/>
        </w:rPr>
        <w:t xml:space="preserve">Кызыл                      </w:t>
      </w:r>
      <w:r w:rsidRPr="00E42D47">
        <w:rPr>
          <w:rFonts w:ascii="Times New Roman" w:hAnsi="Times New Roman" w:cs="Times New Roman"/>
        </w:rPr>
        <w:tab/>
      </w:r>
      <w:r w:rsidRPr="00E42D47">
        <w:rPr>
          <w:rFonts w:ascii="Times New Roman" w:hAnsi="Times New Roman" w:cs="Times New Roman"/>
        </w:rPr>
        <w:tab/>
      </w:r>
      <w:r w:rsidRPr="00E42D47">
        <w:rPr>
          <w:rFonts w:ascii="Times New Roman" w:hAnsi="Times New Roman" w:cs="Times New Roman"/>
        </w:rPr>
        <w:tab/>
      </w:r>
      <w:r w:rsidRPr="00E42D47">
        <w:rPr>
          <w:rFonts w:ascii="Times New Roman" w:hAnsi="Times New Roman" w:cs="Times New Roman"/>
        </w:rPr>
        <w:tab/>
      </w:r>
      <w:r w:rsidRPr="00E42D47">
        <w:rPr>
          <w:rFonts w:ascii="Times New Roman" w:hAnsi="Times New Roman" w:cs="Times New Roman"/>
        </w:rPr>
        <w:tab/>
      </w:r>
      <w:r w:rsidRPr="00E42D47">
        <w:rPr>
          <w:rFonts w:ascii="Times New Roman" w:hAnsi="Times New Roman" w:cs="Times New Roman"/>
        </w:rPr>
        <w:tab/>
      </w:r>
      <w:r w:rsidR="00740DA4" w:rsidRPr="00E42D47">
        <w:rPr>
          <w:rFonts w:ascii="Times New Roman" w:hAnsi="Times New Roman" w:cs="Times New Roman"/>
        </w:rPr>
        <w:t xml:space="preserve">      </w:t>
      </w:r>
      <w:r w:rsidR="00217164" w:rsidRPr="00E42D47">
        <w:rPr>
          <w:rFonts w:ascii="Times New Roman" w:hAnsi="Times New Roman" w:cs="Times New Roman"/>
        </w:rPr>
        <w:t xml:space="preserve">  </w:t>
      </w:r>
      <w:r w:rsidR="00740DA4" w:rsidRPr="00E42D47">
        <w:rPr>
          <w:rFonts w:ascii="Times New Roman" w:hAnsi="Times New Roman" w:cs="Times New Roman"/>
        </w:rPr>
        <w:t xml:space="preserve"> </w:t>
      </w:r>
      <w:r w:rsidR="00833273" w:rsidRPr="00E42D47">
        <w:rPr>
          <w:rFonts w:ascii="Times New Roman" w:hAnsi="Times New Roman" w:cs="Times New Roman"/>
        </w:rPr>
        <w:t xml:space="preserve">         </w:t>
      </w:r>
      <w:r w:rsidR="0066543D" w:rsidRPr="00E42D47">
        <w:rPr>
          <w:rFonts w:ascii="Times New Roman" w:hAnsi="Times New Roman" w:cs="Times New Roman"/>
        </w:rPr>
        <w:t xml:space="preserve"> </w:t>
      </w:r>
      <w:r w:rsidR="001968CF" w:rsidRPr="00E42D47">
        <w:rPr>
          <w:rFonts w:ascii="Times New Roman" w:hAnsi="Times New Roman" w:cs="Times New Roman"/>
        </w:rPr>
        <w:t xml:space="preserve"> </w:t>
      </w:r>
      <w:r w:rsidR="00B066FC" w:rsidRPr="00E42D47">
        <w:rPr>
          <w:rFonts w:ascii="Times New Roman" w:hAnsi="Times New Roman" w:cs="Times New Roman"/>
        </w:rPr>
        <w:t xml:space="preserve">       </w:t>
      </w:r>
      <w:r w:rsidR="001968CF" w:rsidRPr="00E42D47">
        <w:rPr>
          <w:rFonts w:ascii="Times New Roman" w:hAnsi="Times New Roman" w:cs="Times New Roman"/>
        </w:rPr>
        <w:t xml:space="preserve"> </w:t>
      </w:r>
      <w:r w:rsidR="00A51206" w:rsidRPr="00E42D47">
        <w:rPr>
          <w:rFonts w:ascii="Times New Roman" w:hAnsi="Times New Roman" w:cs="Times New Roman"/>
        </w:rPr>
        <w:t xml:space="preserve">     «___»</w:t>
      </w:r>
      <w:r w:rsidRPr="00E42D47">
        <w:rPr>
          <w:rFonts w:ascii="Times New Roman" w:hAnsi="Times New Roman" w:cs="Times New Roman"/>
        </w:rPr>
        <w:t>___________ 20__ г.</w:t>
      </w:r>
    </w:p>
    <w:p w14:paraId="171B3E47" w14:textId="77777777" w:rsidR="00183B19" w:rsidRPr="00E42D47" w:rsidRDefault="00183B19" w:rsidP="00E42D4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B30FA92" w14:textId="77777777" w:rsidR="00F62FCC" w:rsidRPr="00E42D47" w:rsidRDefault="00B37E33" w:rsidP="00E42D4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E42D47">
        <w:rPr>
          <w:rFonts w:ascii="Times New Roman" w:eastAsia="Times New Roman" w:hAnsi="Times New Roman" w:cs="Times New Roman"/>
        </w:rPr>
        <w:t>АО «Тываэнерго»</w:t>
      </w:r>
      <w:r w:rsidR="00F62FCC" w:rsidRPr="00E42D47">
        <w:rPr>
          <w:rFonts w:ascii="Times New Roman" w:eastAsia="Times New Roman" w:hAnsi="Times New Roman" w:cs="Times New Roman"/>
        </w:rPr>
        <w:t xml:space="preserve">, именуемое в дальнейшем </w:t>
      </w:r>
      <w:r w:rsidRPr="00E42D47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E42D47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E42D47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Pr="00E42D47">
        <w:rPr>
          <w:rFonts w:ascii="Times New Roman" w:hAnsi="Times New Roman" w:cs="Times New Roman"/>
        </w:rPr>
        <w:t>ра Лукина Антона Владимировича</w:t>
      </w:r>
      <w:r w:rsidR="00555E03" w:rsidRPr="00E42D47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E42D47">
        <w:rPr>
          <w:rFonts w:ascii="Times New Roman" w:hAnsi="Times New Roman" w:cs="Times New Roman"/>
          <w:bCs/>
        </w:rPr>
        <w:t>№ 33 от 15.04.2021</w:t>
      </w:r>
      <w:r w:rsidR="0059365B" w:rsidRPr="00E42D47">
        <w:rPr>
          <w:rFonts w:ascii="Times New Roman" w:hAnsi="Times New Roman" w:cs="Times New Roman"/>
          <w:bCs/>
        </w:rPr>
        <w:t xml:space="preserve"> </w:t>
      </w:r>
      <w:r w:rsidR="00555E03" w:rsidRPr="00E42D47">
        <w:rPr>
          <w:rFonts w:ascii="Times New Roman" w:hAnsi="Times New Roman" w:cs="Times New Roman"/>
          <w:bCs/>
        </w:rPr>
        <w:t>г</w:t>
      </w:r>
      <w:r w:rsidR="00F62FCC" w:rsidRPr="00E42D47">
        <w:rPr>
          <w:rFonts w:ascii="Times New Roman" w:hAnsi="Times New Roman" w:cs="Times New Roman"/>
          <w:bCs/>
        </w:rPr>
        <w:t>.</w:t>
      </w:r>
      <w:r w:rsidR="00F62FCC" w:rsidRPr="00E42D47">
        <w:rPr>
          <w:rFonts w:ascii="Times New Roman" w:eastAsia="Times New Roman" w:hAnsi="Times New Roman" w:cs="Times New Roman"/>
        </w:rPr>
        <w:t xml:space="preserve"> с одной стороны</w:t>
      </w:r>
      <w:r w:rsidRPr="00E42D47">
        <w:rPr>
          <w:rFonts w:ascii="Times New Roman" w:eastAsia="Times New Roman" w:hAnsi="Times New Roman" w:cs="Times New Roman"/>
        </w:rPr>
        <w:t>;</w:t>
      </w:r>
      <w:r w:rsidR="00F62FCC" w:rsidRPr="00E42D47">
        <w:rPr>
          <w:rFonts w:ascii="Times New Roman" w:eastAsia="Times New Roman" w:hAnsi="Times New Roman" w:cs="Times New Roman"/>
        </w:rPr>
        <w:t xml:space="preserve"> и</w:t>
      </w:r>
      <w:r w:rsidRPr="00E42D47">
        <w:rPr>
          <w:rFonts w:ascii="Times New Roman" w:eastAsia="Times New Roman" w:hAnsi="Times New Roman" w:cs="Times New Roman"/>
        </w:rPr>
        <w:t xml:space="preserve"> ,</w:t>
      </w:r>
      <w:r w:rsidR="00616E2E" w:rsidRPr="00E42D47">
        <w:rPr>
          <w:rFonts w:ascii="Times New Roman" w:eastAsia="Times New Roman" w:hAnsi="Times New Roman" w:cs="Times New Roman"/>
        </w:rPr>
        <w:t xml:space="preserve"> _______</w:t>
      </w:r>
      <w:r w:rsidR="00314808" w:rsidRPr="00E42D47">
        <w:rPr>
          <w:rFonts w:ascii="Times New Roman" w:eastAsia="Times New Roman" w:hAnsi="Times New Roman" w:cs="Times New Roman"/>
        </w:rPr>
        <w:t>, именуемый</w:t>
      </w:r>
      <w:r w:rsidR="004778EB" w:rsidRPr="00E42D47">
        <w:rPr>
          <w:rFonts w:ascii="Times New Roman" w:eastAsia="Times New Roman" w:hAnsi="Times New Roman" w:cs="Times New Roman"/>
        </w:rPr>
        <w:t xml:space="preserve"> в дальнейшем </w:t>
      </w:r>
      <w:r w:rsidRPr="00E42D47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E42D47">
        <w:rPr>
          <w:rFonts w:ascii="Times New Roman" w:eastAsia="Times New Roman" w:hAnsi="Times New Roman" w:cs="Times New Roman"/>
        </w:rPr>
        <w:t xml:space="preserve">, </w:t>
      </w:r>
      <w:r w:rsidR="004A421B" w:rsidRPr="00E42D47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E42D47">
        <w:rPr>
          <w:rFonts w:ascii="Times New Roman" w:eastAsia="Times New Roman" w:hAnsi="Times New Roman" w:cs="Times New Roman"/>
        </w:rPr>
        <w:t>д</w:t>
      </w:r>
      <w:r w:rsidRPr="00E42D47">
        <w:rPr>
          <w:rFonts w:ascii="Times New Roman" w:eastAsia="Times New Roman" w:hAnsi="Times New Roman" w:cs="Times New Roman"/>
        </w:rPr>
        <w:t>ействующего</w:t>
      </w:r>
      <w:r w:rsidR="00314808" w:rsidRPr="00E42D47">
        <w:rPr>
          <w:rFonts w:ascii="Times New Roman" w:eastAsia="Times New Roman" w:hAnsi="Times New Roman" w:cs="Times New Roman"/>
        </w:rPr>
        <w:t xml:space="preserve"> на ос</w:t>
      </w:r>
      <w:r w:rsidR="00616E2E" w:rsidRPr="00E42D47">
        <w:rPr>
          <w:rFonts w:ascii="Times New Roman" w:eastAsia="Times New Roman" w:hAnsi="Times New Roman" w:cs="Times New Roman"/>
        </w:rPr>
        <w:t>новании ________</w:t>
      </w:r>
      <w:r w:rsidR="004C16EE" w:rsidRPr="00E42D47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E42D47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Pr="00E42D47">
        <w:rPr>
          <w:rFonts w:ascii="Times New Roman" w:eastAsia="Times New Roman" w:hAnsi="Times New Roman" w:cs="Times New Roman"/>
        </w:rPr>
        <w:t>,</w:t>
      </w:r>
      <w:r w:rsidR="004C16EE" w:rsidRPr="00E42D47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E42D47">
        <w:rPr>
          <w:rFonts w:ascii="Times New Roman" w:eastAsia="Times New Roman" w:hAnsi="Times New Roman" w:cs="Times New Roman"/>
        </w:rPr>
        <w:t xml:space="preserve">: </w:t>
      </w:r>
    </w:p>
    <w:p w14:paraId="71095F2B" w14:textId="29737BA0" w:rsidR="00F62FCC" w:rsidRPr="00E42D47" w:rsidRDefault="00327973" w:rsidP="00E42D4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42D47">
        <w:rPr>
          <w:rFonts w:ascii="Times New Roman" w:hAnsi="Times New Roman" w:cs="Times New Roman"/>
          <w:b/>
        </w:rPr>
        <w:t>Предмет Д</w:t>
      </w:r>
      <w:r w:rsidR="00F62FCC" w:rsidRPr="00E42D47">
        <w:rPr>
          <w:rFonts w:ascii="Times New Roman" w:hAnsi="Times New Roman" w:cs="Times New Roman"/>
          <w:b/>
        </w:rPr>
        <w:t>оговора</w:t>
      </w:r>
    </w:p>
    <w:p w14:paraId="0F94F44D" w14:textId="1FB41A6E" w:rsidR="00F62FCC" w:rsidRPr="00E42D47" w:rsidRDefault="00E3583B" w:rsidP="00E42D4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42D47">
        <w:rPr>
          <w:rFonts w:ascii="Times New Roman" w:hAnsi="Times New Roman" w:cs="Times New Roman"/>
        </w:rPr>
        <w:t xml:space="preserve"> </w:t>
      </w:r>
      <w:r w:rsidR="00F62FCC" w:rsidRPr="00E42D47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FA1DC0" w:rsidRPr="00E42D47">
        <w:rPr>
          <w:rFonts w:ascii="Times New Roman" w:hAnsi="Times New Roman" w:cs="Times New Roman"/>
        </w:rPr>
        <w:t xml:space="preserve"> </w:t>
      </w:r>
      <w:r w:rsidR="00BE17ED" w:rsidRPr="00E42D47">
        <w:rPr>
          <w:rFonts w:ascii="Times New Roman" w:hAnsi="Times New Roman" w:cs="Times New Roman"/>
        </w:rPr>
        <w:t xml:space="preserve">серверное </w:t>
      </w:r>
      <w:r w:rsidR="00DE4933" w:rsidRPr="00E42D47">
        <w:rPr>
          <w:rFonts w:ascii="Times New Roman" w:hAnsi="Times New Roman" w:cs="Times New Roman"/>
        </w:rPr>
        <w:t>оборудование</w:t>
      </w:r>
      <w:r w:rsidR="00BE17ED" w:rsidRPr="00E42D47">
        <w:rPr>
          <w:rFonts w:ascii="Times New Roman" w:hAnsi="Times New Roman" w:cs="Times New Roman"/>
        </w:rPr>
        <w:t xml:space="preserve"> </w:t>
      </w:r>
      <w:r w:rsidR="00F62FCC" w:rsidRPr="00E42D47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5B66AED9" w14:textId="503C87F8" w:rsidR="00FA0989" w:rsidRPr="00E42D47" w:rsidRDefault="00FA0989" w:rsidP="00E42D47">
      <w:pPr>
        <w:widowControl w:val="0"/>
        <w:suppressLineNumbers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Краткая характеристика и комплектация Продукции представлена в приложении № 3 к настоящему Договору. Т</w:t>
      </w:r>
      <w:r w:rsidR="0042065C" w:rsidRPr="00E42D47">
        <w:rPr>
          <w:rFonts w:ascii="Times New Roman" w:hAnsi="Times New Roman" w:cs="Times New Roman"/>
        </w:rPr>
        <w:t>ребования к оборудованию</w:t>
      </w:r>
      <w:r w:rsidRPr="00E42D47">
        <w:rPr>
          <w:rFonts w:ascii="Times New Roman" w:hAnsi="Times New Roman" w:cs="Times New Roman"/>
        </w:rPr>
        <w:t xml:space="preserve"> представлены в приложении № 4 к настоящему Договору и являются его неотъемлемой частью.</w:t>
      </w:r>
    </w:p>
    <w:p w14:paraId="606CF53A" w14:textId="77777777" w:rsidR="00D83FC2" w:rsidRPr="00E42D47" w:rsidRDefault="00616E2E" w:rsidP="00E42D4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="00F62FCC" w:rsidRPr="00E42D47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F08A84E" w14:textId="77777777" w:rsidR="00F62FCC" w:rsidRPr="00E42D47" w:rsidRDefault="00F62FCC" w:rsidP="00E42D4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="00D83FC2" w:rsidRPr="00E42D47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E42D47">
        <w:rPr>
          <w:sz w:val="22"/>
          <w:szCs w:val="22"/>
        </w:rPr>
        <w:t xml:space="preserve">нии №1 к настоящему договору, в </w:t>
      </w:r>
      <w:r w:rsidR="00D83FC2" w:rsidRPr="00E42D47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A2DAA4E" w14:textId="77777777" w:rsidR="00F62FCC" w:rsidRPr="00E42D47" w:rsidRDefault="00F62FCC" w:rsidP="00E42D4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42D47">
        <w:rPr>
          <w:rFonts w:ascii="Times New Roman" w:hAnsi="Times New Roman" w:cs="Times New Roman"/>
          <w:b/>
        </w:rPr>
        <w:t>Цена и порядок расчётов</w:t>
      </w:r>
    </w:p>
    <w:p w14:paraId="64EB3060" w14:textId="1E2EF9D1" w:rsidR="00F62FCC" w:rsidRPr="00E42D47" w:rsidRDefault="00974D2D" w:rsidP="00E42D47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="00555E03" w:rsidRPr="00E42D47">
        <w:rPr>
          <w:sz w:val="22"/>
          <w:szCs w:val="22"/>
        </w:rPr>
        <w:t>Цена на</w:t>
      </w:r>
      <w:r w:rsidR="004778EB" w:rsidRPr="00E42D47">
        <w:rPr>
          <w:sz w:val="22"/>
          <w:szCs w:val="22"/>
        </w:rPr>
        <w:t>стоящего Договора</w:t>
      </w:r>
      <w:r w:rsidRPr="00E42D47">
        <w:rPr>
          <w:sz w:val="22"/>
          <w:szCs w:val="22"/>
        </w:rPr>
        <w:t xml:space="preserve"> без НДС</w:t>
      </w:r>
      <w:r w:rsidR="004778EB" w:rsidRPr="00E42D47">
        <w:rPr>
          <w:sz w:val="22"/>
          <w:szCs w:val="22"/>
        </w:rPr>
        <w:t xml:space="preserve"> </w:t>
      </w:r>
      <w:r w:rsidR="00555E03" w:rsidRPr="00E42D47">
        <w:rPr>
          <w:sz w:val="22"/>
          <w:szCs w:val="22"/>
        </w:rPr>
        <w:t>составляет</w:t>
      </w:r>
      <w:r w:rsidR="00D83AAF" w:rsidRPr="00E42D47">
        <w:rPr>
          <w:sz w:val="22"/>
          <w:szCs w:val="22"/>
        </w:rPr>
        <w:t xml:space="preserve">: </w:t>
      </w:r>
      <w:r w:rsidR="009C38FC">
        <w:rPr>
          <w:sz w:val="22"/>
          <w:szCs w:val="22"/>
        </w:rPr>
        <w:t>_____</w:t>
      </w:r>
      <w:bookmarkStart w:id="0" w:name="_GoBack"/>
      <w:bookmarkEnd w:id="0"/>
      <w:r w:rsidR="00A21822" w:rsidRPr="00E42D47">
        <w:rPr>
          <w:bCs/>
          <w:sz w:val="22"/>
          <w:szCs w:val="22"/>
        </w:rPr>
        <w:t xml:space="preserve"> </w:t>
      </w:r>
      <w:r w:rsidR="00A77561" w:rsidRPr="00E42D47">
        <w:rPr>
          <w:sz w:val="22"/>
          <w:szCs w:val="22"/>
        </w:rPr>
        <w:t>(</w:t>
      </w:r>
      <w:r w:rsidR="00F8541A" w:rsidRPr="00E42D47">
        <w:rPr>
          <w:sz w:val="22"/>
          <w:szCs w:val="22"/>
        </w:rPr>
        <w:t xml:space="preserve"> </w:t>
      </w:r>
      <w:r w:rsidR="00AF5E79" w:rsidRPr="00E42D47">
        <w:rPr>
          <w:sz w:val="22"/>
          <w:szCs w:val="22"/>
        </w:rPr>
        <w:t xml:space="preserve">) </w:t>
      </w:r>
      <w:r w:rsidR="00A25C42" w:rsidRPr="00E42D47">
        <w:rPr>
          <w:sz w:val="22"/>
          <w:szCs w:val="22"/>
        </w:rPr>
        <w:t>рублей</w:t>
      </w:r>
      <w:r w:rsidR="004778EB" w:rsidRPr="00E42D47">
        <w:rPr>
          <w:sz w:val="22"/>
          <w:szCs w:val="22"/>
        </w:rPr>
        <w:t>,</w:t>
      </w:r>
      <w:r w:rsidR="00F8541A" w:rsidRPr="00E42D47">
        <w:rPr>
          <w:sz w:val="22"/>
          <w:szCs w:val="22"/>
        </w:rPr>
        <w:t xml:space="preserve"> _ </w:t>
      </w:r>
      <w:r w:rsidR="00555E03" w:rsidRPr="00E42D47">
        <w:rPr>
          <w:sz w:val="22"/>
          <w:szCs w:val="22"/>
        </w:rPr>
        <w:t>копе</w:t>
      </w:r>
      <w:r w:rsidR="00F8541A" w:rsidRPr="00E42D47">
        <w:rPr>
          <w:sz w:val="22"/>
          <w:szCs w:val="22"/>
        </w:rPr>
        <w:t>ек</w:t>
      </w:r>
      <w:r w:rsidRPr="00E42D47">
        <w:rPr>
          <w:sz w:val="22"/>
          <w:szCs w:val="22"/>
        </w:rPr>
        <w:t>. Кроме того</w:t>
      </w:r>
      <w:r w:rsidR="00476826" w:rsidRPr="00E42D47">
        <w:rPr>
          <w:sz w:val="22"/>
          <w:szCs w:val="22"/>
        </w:rPr>
        <w:t xml:space="preserve"> НДС </w:t>
      </w:r>
      <w:r w:rsidR="006C629C" w:rsidRPr="00E42D47">
        <w:rPr>
          <w:sz w:val="22"/>
          <w:szCs w:val="22"/>
        </w:rPr>
        <w:t>20%</w:t>
      </w:r>
      <w:r w:rsidR="00363579" w:rsidRPr="00E42D47">
        <w:rPr>
          <w:sz w:val="22"/>
          <w:szCs w:val="22"/>
        </w:rPr>
        <w:t xml:space="preserve"> составляет:</w:t>
      </w:r>
      <w:r w:rsidR="00476826" w:rsidRPr="00E42D47">
        <w:rPr>
          <w:sz w:val="22"/>
          <w:szCs w:val="22"/>
        </w:rPr>
        <w:t xml:space="preserve"> </w:t>
      </w:r>
      <w:r w:rsidR="00B37E33" w:rsidRPr="00E42D47">
        <w:rPr>
          <w:sz w:val="22"/>
          <w:szCs w:val="22"/>
        </w:rPr>
        <w:t>_</w:t>
      </w:r>
      <w:r w:rsidR="00E47757" w:rsidRPr="00E42D47">
        <w:rPr>
          <w:sz w:val="22"/>
          <w:szCs w:val="22"/>
        </w:rPr>
        <w:t xml:space="preserve"> (</w:t>
      </w:r>
      <w:r w:rsidR="00F8541A" w:rsidRPr="00E42D47">
        <w:rPr>
          <w:sz w:val="22"/>
          <w:szCs w:val="22"/>
        </w:rPr>
        <w:t xml:space="preserve"> </w:t>
      </w:r>
      <w:r w:rsidR="00946AA5" w:rsidRPr="00E42D47">
        <w:rPr>
          <w:sz w:val="22"/>
          <w:szCs w:val="22"/>
        </w:rPr>
        <w:t>) рублей</w:t>
      </w:r>
      <w:r w:rsidR="00F8541A" w:rsidRPr="00E42D47">
        <w:rPr>
          <w:sz w:val="22"/>
          <w:szCs w:val="22"/>
        </w:rPr>
        <w:t xml:space="preserve">, _ </w:t>
      </w:r>
      <w:r w:rsidR="001968CF" w:rsidRPr="00E42D47">
        <w:rPr>
          <w:sz w:val="22"/>
          <w:szCs w:val="22"/>
        </w:rPr>
        <w:t>копеек</w:t>
      </w:r>
      <w:r w:rsidRPr="00E42D47">
        <w:rPr>
          <w:sz w:val="22"/>
          <w:szCs w:val="22"/>
        </w:rPr>
        <w:t>.</w:t>
      </w:r>
      <w:r w:rsidR="00167F55" w:rsidRPr="00E42D47">
        <w:rPr>
          <w:sz w:val="22"/>
          <w:szCs w:val="22"/>
        </w:rPr>
        <w:t xml:space="preserve"> </w:t>
      </w:r>
      <w:r w:rsidRPr="00E42D47">
        <w:rPr>
          <w:sz w:val="22"/>
          <w:szCs w:val="22"/>
        </w:rPr>
        <w:t>Всего с НДС цена Договора составляет</w:t>
      </w:r>
      <w:r w:rsidR="00793887" w:rsidRPr="00E42D47">
        <w:rPr>
          <w:sz w:val="22"/>
          <w:szCs w:val="22"/>
        </w:rPr>
        <w:t>:</w:t>
      </w:r>
      <w:r w:rsidRPr="00E42D47">
        <w:rPr>
          <w:sz w:val="22"/>
          <w:szCs w:val="22"/>
        </w:rPr>
        <w:t xml:space="preserve"> </w:t>
      </w:r>
      <w:r w:rsidR="00B37E33" w:rsidRPr="00E42D47">
        <w:rPr>
          <w:bCs/>
          <w:sz w:val="22"/>
          <w:szCs w:val="22"/>
        </w:rPr>
        <w:t>_</w:t>
      </w:r>
      <w:r w:rsidR="0088141D" w:rsidRPr="00E42D47">
        <w:rPr>
          <w:bCs/>
          <w:sz w:val="22"/>
          <w:szCs w:val="22"/>
        </w:rPr>
        <w:t xml:space="preserve"> </w:t>
      </w:r>
      <w:r w:rsidR="008F26F9" w:rsidRPr="00E42D47">
        <w:rPr>
          <w:sz w:val="22"/>
          <w:szCs w:val="22"/>
        </w:rPr>
        <w:t>(</w:t>
      </w:r>
      <w:r w:rsidR="00F8541A" w:rsidRPr="00E42D47">
        <w:rPr>
          <w:sz w:val="22"/>
          <w:szCs w:val="22"/>
        </w:rPr>
        <w:t xml:space="preserve"> </w:t>
      </w:r>
      <w:r w:rsidR="00AF5E79" w:rsidRPr="00E42D47">
        <w:rPr>
          <w:sz w:val="22"/>
          <w:szCs w:val="22"/>
        </w:rPr>
        <w:t xml:space="preserve">) </w:t>
      </w:r>
      <w:r w:rsidR="00F8541A" w:rsidRPr="00E42D47">
        <w:rPr>
          <w:sz w:val="22"/>
          <w:szCs w:val="22"/>
        </w:rPr>
        <w:t>рублей, _ копеек</w:t>
      </w:r>
      <w:r w:rsidR="00314808" w:rsidRPr="00E42D47">
        <w:rPr>
          <w:sz w:val="22"/>
          <w:szCs w:val="22"/>
        </w:rPr>
        <w:t>.</w:t>
      </w:r>
      <w:r w:rsidR="001E1875" w:rsidRPr="00E42D47">
        <w:rPr>
          <w:sz w:val="22"/>
          <w:szCs w:val="22"/>
        </w:rPr>
        <w:t xml:space="preserve"> </w:t>
      </w:r>
    </w:p>
    <w:p w14:paraId="2DABBC00" w14:textId="77777777" w:rsidR="00F62FCC" w:rsidRPr="00E42D47" w:rsidRDefault="00F62FCC" w:rsidP="00E42D4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0581FC5" w14:textId="77777777" w:rsidR="00F62FCC" w:rsidRPr="00E42D47" w:rsidRDefault="00F62FCC" w:rsidP="00E42D4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FC7A541" w14:textId="537CC596" w:rsidR="00F62FCC" w:rsidRPr="00E42D47" w:rsidRDefault="004E0FE2" w:rsidP="00E42D4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Продукция оплачивается Покупателем в </w:t>
      </w:r>
      <w:r w:rsidR="00AE3971" w:rsidRPr="00E42D47">
        <w:rPr>
          <w:sz w:val="22"/>
          <w:szCs w:val="22"/>
        </w:rPr>
        <w:t>течение 30 (тридцати) календарных</w:t>
      </w:r>
      <w:r w:rsidRPr="00E42D47">
        <w:rPr>
          <w:sz w:val="22"/>
          <w:szCs w:val="22"/>
        </w:rPr>
        <w:t xml:space="preserve"> дн</w:t>
      </w:r>
      <w:r w:rsidR="007818B5" w:rsidRPr="00E42D47">
        <w:rPr>
          <w:sz w:val="22"/>
          <w:szCs w:val="22"/>
        </w:rPr>
        <w:t>ей (для СМП – в срок не более 7 (семи</w:t>
      </w:r>
      <w:r w:rsidR="00415D67" w:rsidRPr="00E42D47">
        <w:rPr>
          <w:sz w:val="22"/>
          <w:szCs w:val="22"/>
        </w:rPr>
        <w:t>) рабочих</w:t>
      </w:r>
      <w:r w:rsidRPr="00E42D47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E42D47">
        <w:rPr>
          <w:sz w:val="22"/>
          <w:szCs w:val="22"/>
        </w:rPr>
        <w:t>, согласно спецификации (Приложение № 1),</w:t>
      </w:r>
      <w:r w:rsidRPr="00E42D47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D024A1" w:rsidRPr="00E42D47">
        <w:rPr>
          <w:sz w:val="22"/>
          <w:szCs w:val="22"/>
        </w:rPr>
        <w:t>, 4.2.</w:t>
      </w:r>
      <w:r w:rsidRPr="00E42D47">
        <w:rPr>
          <w:sz w:val="22"/>
          <w:szCs w:val="22"/>
        </w:rPr>
        <w:t xml:space="preserve"> настоящего Договора</w:t>
      </w:r>
      <w:r w:rsidR="00F62FCC" w:rsidRPr="00E42D47">
        <w:rPr>
          <w:sz w:val="22"/>
          <w:szCs w:val="22"/>
        </w:rPr>
        <w:t>.</w:t>
      </w:r>
    </w:p>
    <w:p w14:paraId="691B7C89" w14:textId="77777777" w:rsidR="00F62FCC" w:rsidRPr="00E42D47" w:rsidRDefault="00F62FCC" w:rsidP="00E42D4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E42D47">
        <w:rPr>
          <w:sz w:val="22"/>
          <w:szCs w:val="22"/>
        </w:rPr>
        <w:t xml:space="preserve"> день списания денежных средств </w:t>
      </w:r>
      <w:r w:rsidRPr="00E42D47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E859060" w14:textId="41E05846" w:rsidR="00F62FCC" w:rsidRPr="00E42D47" w:rsidRDefault="00F62FCC" w:rsidP="00E42D4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455FFE" w:rsidRPr="00E42D47">
        <w:rPr>
          <w:sz w:val="22"/>
          <w:szCs w:val="22"/>
        </w:rPr>
        <w:t>г</w:t>
      </w:r>
      <w:r w:rsidRPr="00E42D47">
        <w:rPr>
          <w:sz w:val="22"/>
          <w:szCs w:val="22"/>
        </w:rPr>
        <w:t>.</w:t>
      </w:r>
    </w:p>
    <w:p w14:paraId="45008F56" w14:textId="21BFD212" w:rsidR="00F62FCC" w:rsidRPr="00E42D47" w:rsidRDefault="00F62FCC" w:rsidP="00E42D4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</w:t>
      </w:r>
      <w:r w:rsidR="000450D4" w:rsidRPr="00E42D47">
        <w:rPr>
          <w:sz w:val="22"/>
          <w:szCs w:val="22"/>
        </w:rPr>
        <w:t>г.</w:t>
      </w:r>
      <w:r w:rsidRPr="00E42D47">
        <w:rPr>
          <w:sz w:val="22"/>
          <w:szCs w:val="22"/>
        </w:rPr>
        <w:t xml:space="preserve"> № 402-ФЗ «О бухгалтерском учете».</w:t>
      </w:r>
    </w:p>
    <w:p w14:paraId="4187B5A0" w14:textId="77777777" w:rsidR="00F62FCC" w:rsidRPr="00E42D47" w:rsidRDefault="0090602F" w:rsidP="00E42D4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E42D47">
        <w:rPr>
          <w:rFonts w:ascii="Times New Roman" w:hAnsi="Times New Roman" w:cs="Times New Roman"/>
          <w:b/>
        </w:rPr>
        <w:t>3.</w:t>
      </w:r>
      <w:r w:rsidR="00056417" w:rsidRPr="00E42D47">
        <w:rPr>
          <w:rFonts w:ascii="Times New Roman" w:hAnsi="Times New Roman" w:cs="Times New Roman"/>
          <w:b/>
        </w:rPr>
        <w:t xml:space="preserve"> </w:t>
      </w:r>
      <w:r w:rsidR="00F52D98" w:rsidRPr="00E42D47">
        <w:rPr>
          <w:rFonts w:ascii="Times New Roman" w:hAnsi="Times New Roman" w:cs="Times New Roman"/>
          <w:b/>
        </w:rPr>
        <w:t xml:space="preserve"> </w:t>
      </w:r>
      <w:r w:rsidR="00F62FCC" w:rsidRPr="00E42D47">
        <w:rPr>
          <w:rFonts w:ascii="Times New Roman" w:hAnsi="Times New Roman" w:cs="Times New Roman"/>
          <w:b/>
        </w:rPr>
        <w:t>Сроки и порядок поставки</w:t>
      </w:r>
    </w:p>
    <w:p w14:paraId="0E4F9DBC" w14:textId="77777777" w:rsidR="0064315C" w:rsidRPr="00E42D47" w:rsidRDefault="00F62FCC" w:rsidP="00E42D4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E42D47">
        <w:rPr>
          <w:rFonts w:ascii="Times New Roman" w:hAnsi="Times New Roman" w:cs="Times New Roman"/>
        </w:rPr>
        <w:t>емой частью настоящего Договора.</w:t>
      </w:r>
    </w:p>
    <w:p w14:paraId="1F62EA46" w14:textId="1578F956" w:rsidR="00F62FCC" w:rsidRPr="00E42D47" w:rsidRDefault="00F62FCC" w:rsidP="00E42D4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 xml:space="preserve">Место поставки: </w:t>
      </w:r>
      <w:r w:rsidR="00DA237B" w:rsidRPr="00E42D47">
        <w:rPr>
          <w:rFonts w:ascii="Times New Roman" w:eastAsia="Times New Roman" w:hAnsi="Times New Roman" w:cs="Times New Roman"/>
        </w:rPr>
        <w:t xml:space="preserve">667004 Россия, Республика Тыва, г. Кызыл, ул. Колхозная, д. 2, Центральный склад </w:t>
      </w:r>
      <w:r w:rsidR="00DA237B" w:rsidRPr="00E42D47">
        <w:rPr>
          <w:rFonts w:ascii="Times New Roman" w:eastAsia="Times New Roman" w:hAnsi="Times New Roman" w:cs="Times New Roman"/>
        </w:rPr>
        <w:lastRenderedPageBreak/>
        <w:t>АО «Тываэнерго».</w:t>
      </w:r>
    </w:p>
    <w:p w14:paraId="30C24304" w14:textId="4A02B294" w:rsidR="00F62FCC" w:rsidRPr="00E42D47" w:rsidRDefault="00F62FCC" w:rsidP="00E42D4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Способ поставки</w:t>
      </w:r>
      <w:r w:rsidR="00160284" w:rsidRPr="00E42D47">
        <w:rPr>
          <w:rFonts w:ascii="Times New Roman" w:hAnsi="Times New Roman" w:cs="Times New Roman"/>
        </w:rPr>
        <w:t xml:space="preserve">: </w:t>
      </w:r>
      <w:r w:rsidR="00160284" w:rsidRPr="00E42D47">
        <w:rPr>
          <w:rFonts w:ascii="Times New Roman" w:eastAsia="Times New Roman" w:hAnsi="Times New Roman" w:cs="Times New Roman"/>
        </w:rPr>
        <w:t>поставка осуществляет</w:t>
      </w:r>
      <w:r w:rsidR="002353A5" w:rsidRPr="00E42D47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E42D47">
        <w:rPr>
          <w:rFonts w:ascii="Times New Roman" w:eastAsia="Times New Roman" w:hAnsi="Times New Roman" w:cs="Times New Roman"/>
        </w:rPr>
        <w:t>оставщика</w:t>
      </w:r>
      <w:r w:rsidRPr="00E42D47">
        <w:rPr>
          <w:rFonts w:ascii="Times New Roman" w:hAnsi="Times New Roman" w:cs="Times New Roman"/>
        </w:rPr>
        <w:t>.</w:t>
      </w:r>
    </w:p>
    <w:p w14:paraId="2791C426" w14:textId="77777777" w:rsidR="00F62FCC" w:rsidRPr="00E42D47" w:rsidRDefault="00F62FCC" w:rsidP="00E42D4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E42D47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1E1EBB86" w14:textId="7326DD36" w:rsidR="00062B52" w:rsidRPr="00E42D47" w:rsidRDefault="00062B52" w:rsidP="00E42D4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>Право собстве</w:t>
      </w:r>
      <w:r w:rsidR="002353A5" w:rsidRPr="00E42D47">
        <w:rPr>
          <w:sz w:val="22"/>
          <w:szCs w:val="22"/>
        </w:rPr>
        <w:t>нности и риск случайной гибели П</w:t>
      </w:r>
      <w:r w:rsidRPr="00E42D47">
        <w:rPr>
          <w:sz w:val="22"/>
          <w:szCs w:val="22"/>
        </w:rPr>
        <w:t>родукции переходит от Поставщика к</w:t>
      </w:r>
      <w:r w:rsidR="002353A5" w:rsidRPr="00E42D47">
        <w:rPr>
          <w:sz w:val="22"/>
          <w:szCs w:val="22"/>
        </w:rPr>
        <w:t xml:space="preserve"> Покупателю с момента передачи П</w:t>
      </w:r>
      <w:r w:rsidRPr="00E42D47">
        <w:rPr>
          <w:sz w:val="22"/>
          <w:szCs w:val="22"/>
        </w:rPr>
        <w:t>родукции, после подписания товарной накладной.</w:t>
      </w:r>
    </w:p>
    <w:p w14:paraId="1C0CD5BB" w14:textId="2160EB88" w:rsidR="00062B52" w:rsidRPr="00E42D47" w:rsidRDefault="00062B52" w:rsidP="00E42D4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Датой </w:t>
      </w:r>
      <w:r w:rsidR="003F613C" w:rsidRPr="00E42D47">
        <w:rPr>
          <w:sz w:val="22"/>
          <w:szCs w:val="22"/>
        </w:rPr>
        <w:t>отгрузки считается</w:t>
      </w:r>
      <w:r w:rsidRPr="00E42D47">
        <w:rPr>
          <w:sz w:val="22"/>
          <w:szCs w:val="22"/>
        </w:rPr>
        <w:t>: дата подписания транспортной накладной</w:t>
      </w:r>
    </w:p>
    <w:p w14:paraId="33701670" w14:textId="7667DF92" w:rsidR="00F62FCC" w:rsidRPr="00E42D47" w:rsidRDefault="008F50CE" w:rsidP="00E42D4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>Датой поставки П</w:t>
      </w:r>
      <w:r w:rsidR="00062B52" w:rsidRPr="00E42D47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E42D47">
        <w:rPr>
          <w:sz w:val="22"/>
          <w:szCs w:val="22"/>
        </w:rPr>
        <w:t>.</w:t>
      </w:r>
    </w:p>
    <w:p w14:paraId="6E19A6AB" w14:textId="4AD2ECCB" w:rsidR="00F62FCC" w:rsidRPr="00E42D47" w:rsidRDefault="00252D06" w:rsidP="00E42D4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E42D47">
        <w:rPr>
          <w:rFonts w:ascii="Times New Roman" w:hAnsi="Times New Roman" w:cs="Times New Roman"/>
          <w:b/>
        </w:rPr>
        <w:t>4.</w:t>
      </w:r>
      <w:r w:rsidR="00E3583B" w:rsidRPr="00E42D47">
        <w:rPr>
          <w:rFonts w:ascii="Times New Roman" w:hAnsi="Times New Roman" w:cs="Times New Roman"/>
          <w:b/>
        </w:rPr>
        <w:t xml:space="preserve"> </w:t>
      </w:r>
      <w:r w:rsidR="00F52D98" w:rsidRPr="00E42D47">
        <w:rPr>
          <w:rFonts w:ascii="Times New Roman" w:hAnsi="Times New Roman" w:cs="Times New Roman"/>
          <w:b/>
        </w:rPr>
        <w:t xml:space="preserve"> </w:t>
      </w:r>
      <w:r w:rsidR="008B708C" w:rsidRPr="00E42D47">
        <w:rPr>
          <w:rFonts w:ascii="Times New Roman" w:hAnsi="Times New Roman" w:cs="Times New Roman"/>
          <w:b/>
        </w:rPr>
        <w:t>Качество и порядок приемки П</w:t>
      </w:r>
      <w:r w:rsidR="00F62FCC" w:rsidRPr="00E42D47">
        <w:rPr>
          <w:rFonts w:ascii="Times New Roman" w:hAnsi="Times New Roman" w:cs="Times New Roman"/>
          <w:b/>
        </w:rPr>
        <w:t>родукции</w:t>
      </w:r>
    </w:p>
    <w:p w14:paraId="7BD079A1" w14:textId="79141B03" w:rsidR="00DA237B" w:rsidRPr="00E42D47" w:rsidRDefault="00D32DE4" w:rsidP="00E42D4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Поставляемая П</w:t>
      </w:r>
      <w:r w:rsidR="001819A0" w:rsidRPr="00E42D47">
        <w:rPr>
          <w:rFonts w:ascii="Times New Roman" w:hAnsi="Times New Roman" w:cs="Times New Roman"/>
        </w:rPr>
        <w:t>родукция должна быть экологическ</w:t>
      </w:r>
      <w:r w:rsidR="00C6131A" w:rsidRPr="00E42D47">
        <w:rPr>
          <w:rFonts w:ascii="Times New Roman" w:hAnsi="Times New Roman" w:cs="Times New Roman"/>
        </w:rPr>
        <w:t>и безопасной, иметь сертификаты (декларации) соответствия требованиям ГОСТ Р (ГОСТ или ТУ (с приложением данных ТУ)) и безопасности</w:t>
      </w:r>
      <w:r w:rsidR="00F457CD" w:rsidRPr="00E42D47">
        <w:rPr>
          <w:rFonts w:ascii="Times New Roman" w:hAnsi="Times New Roman" w:cs="Times New Roman"/>
        </w:rPr>
        <w:t>,</w:t>
      </w:r>
      <w:r w:rsidRPr="00E42D47">
        <w:rPr>
          <w:rFonts w:ascii="Times New Roman" w:hAnsi="Times New Roman" w:cs="Times New Roman"/>
        </w:rPr>
        <w:t xml:space="preserve"> быть новой</w:t>
      </w:r>
      <w:r w:rsidR="0074308E" w:rsidRPr="00E42D47">
        <w:rPr>
          <w:rFonts w:ascii="Times New Roman" w:hAnsi="Times New Roman" w:cs="Times New Roman"/>
        </w:rPr>
        <w:t xml:space="preserve"> (не бывшей</w:t>
      </w:r>
      <w:r w:rsidRPr="00E42D47">
        <w:rPr>
          <w:rFonts w:ascii="Times New Roman" w:hAnsi="Times New Roman" w:cs="Times New Roman"/>
        </w:rPr>
        <w:t xml:space="preserve"> в употреблении, не подвержена</w:t>
      </w:r>
      <w:r w:rsidR="00DA237B" w:rsidRPr="00E42D47">
        <w:rPr>
          <w:rFonts w:ascii="Times New Roman" w:hAnsi="Times New Roman" w:cs="Times New Roman"/>
        </w:rPr>
        <w:t xml:space="preserve"> ремонт</w:t>
      </w:r>
      <w:r w:rsidRPr="00E42D47">
        <w:rPr>
          <w:rFonts w:ascii="Times New Roman" w:hAnsi="Times New Roman" w:cs="Times New Roman"/>
        </w:rPr>
        <w:t>у</w:t>
      </w:r>
      <w:r w:rsidR="00DA237B" w:rsidRPr="00E42D47">
        <w:rPr>
          <w:rFonts w:ascii="Times New Roman" w:hAnsi="Times New Roman" w:cs="Times New Roman"/>
        </w:rPr>
        <w:t>, в том ч</w:t>
      </w:r>
      <w:r w:rsidRPr="00E42D47">
        <w:rPr>
          <w:rFonts w:ascii="Times New Roman" w:hAnsi="Times New Roman" w:cs="Times New Roman"/>
        </w:rPr>
        <w:t>исле восстановлению, замене</w:t>
      </w:r>
      <w:r w:rsidR="00DA237B" w:rsidRPr="00E42D47">
        <w:rPr>
          <w:rFonts w:ascii="Times New Roman" w:hAnsi="Times New Roman" w:cs="Times New Roman"/>
        </w:rPr>
        <w:t xml:space="preserve"> </w:t>
      </w:r>
      <w:r w:rsidRPr="00E42D47">
        <w:rPr>
          <w:rFonts w:ascii="Times New Roman" w:hAnsi="Times New Roman" w:cs="Times New Roman"/>
        </w:rPr>
        <w:t>составных частей, восстановлению</w:t>
      </w:r>
      <w:r w:rsidR="00DA237B" w:rsidRPr="00E42D47">
        <w:rPr>
          <w:rFonts w:ascii="Times New Roman" w:hAnsi="Times New Roman" w:cs="Times New Roman"/>
        </w:rPr>
        <w:t xml:space="preserve"> потреб</w:t>
      </w:r>
      <w:r w:rsidR="0074308E" w:rsidRPr="00E42D47">
        <w:rPr>
          <w:rFonts w:ascii="Times New Roman" w:hAnsi="Times New Roman" w:cs="Times New Roman"/>
        </w:rPr>
        <w:t>ительских свойств), не обременена</w:t>
      </w:r>
      <w:r w:rsidR="00DA237B" w:rsidRPr="00E42D47">
        <w:rPr>
          <w:rFonts w:ascii="Times New Roman" w:hAnsi="Times New Roman" w:cs="Times New Roman"/>
        </w:rPr>
        <w:t xml:space="preserve"> правами третьих лиц, в споре и под арестом</w:t>
      </w:r>
      <w:r w:rsidR="0074308E" w:rsidRPr="00E42D47">
        <w:rPr>
          <w:rFonts w:ascii="Times New Roman" w:hAnsi="Times New Roman" w:cs="Times New Roman"/>
        </w:rPr>
        <w:t xml:space="preserve"> не состоять, быть произведенной</w:t>
      </w:r>
      <w:r w:rsidR="00DA237B" w:rsidRPr="00E42D47">
        <w:rPr>
          <w:rFonts w:ascii="Times New Roman" w:hAnsi="Times New Roman" w:cs="Times New Roman"/>
        </w:rPr>
        <w:t xml:space="preserve"> на территории РФ, ввезен</w:t>
      </w:r>
      <w:r w:rsidR="0074308E" w:rsidRPr="00E42D47">
        <w:rPr>
          <w:rFonts w:ascii="Times New Roman" w:hAnsi="Times New Roman" w:cs="Times New Roman"/>
        </w:rPr>
        <w:t>а</w:t>
      </w:r>
      <w:r w:rsidR="00DA237B" w:rsidRPr="00E42D47">
        <w:rPr>
          <w:rFonts w:ascii="Times New Roman" w:hAnsi="Times New Roman" w:cs="Times New Roman"/>
        </w:rPr>
        <w:t xml:space="preserve"> на территорию РФ с соблюдением всех установленных законодательством РФ правил (для импортированных товаров, в случае отсутствия отечественных произведенных аналогов), с соблюдением всех установленных законодательством РФ правил (для импортированных товаров). Товар должен быть произведен не ранее 2022 года выпуска.</w:t>
      </w:r>
    </w:p>
    <w:p w14:paraId="16CF7B9E" w14:textId="001B6F76" w:rsidR="00FA1DC0" w:rsidRPr="00E42D47" w:rsidRDefault="0074308E" w:rsidP="00E42D4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Продукция должна</w:t>
      </w:r>
      <w:r w:rsidR="00DA237B" w:rsidRPr="00E42D47">
        <w:rPr>
          <w:rFonts w:ascii="Times New Roman" w:hAnsi="Times New Roman" w:cs="Times New Roman"/>
        </w:rPr>
        <w:t xml:space="preserve"> соответствовать требованиям технического регламента Таможенного союза ТР ТС 004/2011 «О безопасности низковольтного оборудования» утв. Решением КТС от 16.08.2011 г. №768 и требованиям технического регламента Таможенного союза ТР ТС 020/2011 «Электромагнитная совместимость технических средств» утв. Решением КТС от 09.12.2011 г. №879.</w:t>
      </w:r>
    </w:p>
    <w:p w14:paraId="44B0B6D3" w14:textId="733E0723" w:rsidR="00FA1DC0" w:rsidRPr="00E42D47" w:rsidRDefault="00122FF2" w:rsidP="00E42D4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Покупателя полной информацией о П</w:t>
      </w:r>
      <w:r w:rsidR="0074308E" w:rsidRPr="00E42D47">
        <w:rPr>
          <w:rFonts w:ascii="Times New Roman" w:hAnsi="Times New Roman" w:cs="Times New Roman"/>
        </w:rPr>
        <w:t>родукции; д</w:t>
      </w:r>
      <w:r w:rsidR="003E3DA6" w:rsidRPr="00E42D47">
        <w:rPr>
          <w:rFonts w:ascii="Times New Roman" w:hAnsi="Times New Roman" w:cs="Times New Roman"/>
        </w:rPr>
        <w:t>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70105DD0" w14:textId="578FDA26" w:rsidR="00BC5D8D" w:rsidRPr="00E42D47" w:rsidRDefault="00122FF2" w:rsidP="00E42D4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Маркировка П</w:t>
      </w:r>
      <w:r w:rsidR="00BA385D" w:rsidRPr="00E42D47">
        <w:rPr>
          <w:rFonts w:ascii="Times New Roman" w:hAnsi="Times New Roman" w:cs="Times New Roman"/>
        </w:rPr>
        <w:t>родукции должна выполняться на русском языке, должна иметь четкие обозначения изготовителя, номера партии и даты изготовления. 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315EBD35" w14:textId="482C09CE" w:rsidR="00FA1DC0" w:rsidRPr="00E42D47" w:rsidRDefault="005C749E" w:rsidP="00E42D4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46A87ED2" w14:textId="6CBCC2AF" w:rsidR="00C71F5F" w:rsidRPr="00E42D47" w:rsidRDefault="00CD1A7A" w:rsidP="00E42D4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3081E40E" w14:textId="33A7FC3F" w:rsidR="00D511D1" w:rsidRPr="00E42D47" w:rsidRDefault="005C749E" w:rsidP="00E42D4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Срок гарантии Товара должен составлять не менее 36 месяцев или больше, если это предусмотрено производителем. Время начала исчисления гарантийного срока – с момента приемки Продукции Покупателем (подтверждается гарантийным письмом от Поставщика). 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14:paraId="0216C608" w14:textId="77777777" w:rsidR="0064315C" w:rsidRPr="00E42D47" w:rsidRDefault="0064315C" w:rsidP="00E42D4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EB7C552" w14:textId="54A6BE92" w:rsidR="001819A0" w:rsidRPr="00E42D47" w:rsidRDefault="001819A0" w:rsidP="00E42D4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 w:rsidRPr="00E42D47">
        <w:rPr>
          <w:rFonts w:ascii="Times New Roman" w:hAnsi="Times New Roman" w:cs="Times New Roman"/>
        </w:rPr>
        <w:t>.</w:t>
      </w:r>
      <w:r w:rsidR="00BD4553" w:rsidRPr="00E42D47">
        <w:rPr>
          <w:rFonts w:ascii="Times New Roman" w:hAnsi="Times New Roman" w:cs="Times New Roman"/>
        </w:rPr>
        <w:t xml:space="preserve"> </w:t>
      </w:r>
      <w:r w:rsidRPr="00E42D47">
        <w:rPr>
          <w:rFonts w:ascii="Times New Roman" w:hAnsi="Times New Roman" w:cs="Times New Roman"/>
        </w:rPr>
        <w:t>Договора. После получения подобного уведомления</w:t>
      </w:r>
      <w:r w:rsidR="00C91AFB" w:rsidRPr="00E42D47">
        <w:rPr>
          <w:rFonts w:ascii="Times New Roman" w:hAnsi="Times New Roman" w:cs="Times New Roman"/>
        </w:rPr>
        <w:t>,</w:t>
      </w:r>
      <w:r w:rsidRPr="00E42D47">
        <w:rPr>
          <w:rFonts w:ascii="Times New Roman" w:hAnsi="Times New Roman" w:cs="Times New Roman"/>
        </w:rPr>
        <w:t xml:space="preserve"> Поставщик должен</w:t>
      </w:r>
      <w:r w:rsidR="004263D6" w:rsidRPr="00E42D47">
        <w:rPr>
          <w:rFonts w:ascii="Times New Roman" w:hAnsi="Times New Roman" w:cs="Times New Roman"/>
        </w:rPr>
        <w:t xml:space="preserve"> в течение 20 (двадцати) рабочи</w:t>
      </w:r>
      <w:r w:rsidRPr="00E42D47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B19BF46" w14:textId="01DEA61C" w:rsidR="001819A0" w:rsidRPr="00E42D47" w:rsidRDefault="001819A0" w:rsidP="00E42D4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FA1DC0" w:rsidRPr="00E42D47">
        <w:rPr>
          <w:rFonts w:ascii="Times New Roman" w:hAnsi="Times New Roman" w:cs="Times New Roman"/>
        </w:rPr>
        <w:t>кции в сроки, указанные в п. 4.5</w:t>
      </w:r>
      <w:r w:rsidR="005914EF" w:rsidRPr="00E42D47">
        <w:rPr>
          <w:rFonts w:ascii="Times New Roman" w:hAnsi="Times New Roman" w:cs="Times New Roman"/>
        </w:rPr>
        <w:t>.</w:t>
      </w:r>
      <w:r w:rsidRPr="00E42D47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</w:t>
      </w:r>
      <w:r w:rsidRPr="00E42D47">
        <w:rPr>
          <w:rFonts w:ascii="Times New Roman" w:hAnsi="Times New Roman" w:cs="Times New Roman"/>
        </w:rPr>
        <w:lastRenderedPageBreak/>
        <w:t>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5CB9ACD" w14:textId="77777777" w:rsidR="001819A0" w:rsidRPr="00E42D47" w:rsidRDefault="001819A0" w:rsidP="00E42D4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EFE710E" w14:textId="15353926" w:rsidR="001819A0" w:rsidRPr="00E42D47" w:rsidRDefault="001819A0" w:rsidP="00E42D4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424403F9" w14:textId="7F344152" w:rsidR="007F10C3" w:rsidRPr="00E42D47" w:rsidRDefault="001819A0" w:rsidP="00E42D4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65931C9" w14:textId="0827CBBF" w:rsidR="004A7AE1" w:rsidRPr="00E42D47" w:rsidRDefault="00E3583B" w:rsidP="00E42D47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 xml:space="preserve"> </w:t>
      </w:r>
      <w:r w:rsidR="004A7AE1" w:rsidRPr="00E42D47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6D7CD0D" w14:textId="77777777" w:rsidR="004A7AE1" w:rsidRPr="00E42D47" w:rsidRDefault="004A7AE1" w:rsidP="00E42D4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FE24E2D" w14:textId="77777777" w:rsidR="001819A0" w:rsidRPr="00E42D47" w:rsidRDefault="004A7AE1" w:rsidP="00E42D4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E42D47">
        <w:rPr>
          <w:rFonts w:ascii="Times New Roman" w:hAnsi="Times New Roman" w:cs="Times New Roman"/>
        </w:rPr>
        <w:t xml:space="preserve"> </w:t>
      </w:r>
    </w:p>
    <w:p w14:paraId="34E702BC" w14:textId="263BC6A7" w:rsidR="004D32FD" w:rsidRPr="00E42D47" w:rsidRDefault="006B46DA" w:rsidP="00E42D4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4.10</w:t>
      </w:r>
      <w:r w:rsidR="00E3583B" w:rsidRPr="00E42D47">
        <w:rPr>
          <w:rFonts w:ascii="Times New Roman" w:hAnsi="Times New Roman" w:cs="Times New Roman"/>
        </w:rPr>
        <w:t>.</w:t>
      </w:r>
      <w:r w:rsidR="003F613C" w:rsidRPr="00E42D47">
        <w:rPr>
          <w:rFonts w:ascii="Times New Roman" w:hAnsi="Times New Roman" w:cs="Times New Roman"/>
        </w:rPr>
        <w:t xml:space="preserve"> В случае поставки П</w:t>
      </w:r>
      <w:r w:rsidR="001819A0" w:rsidRPr="00E42D47">
        <w:rPr>
          <w:rFonts w:ascii="Times New Roman" w:hAnsi="Times New Roman" w:cs="Times New Roman"/>
        </w:rPr>
        <w:t>родукции</w:t>
      </w:r>
      <w:r w:rsidR="003F613C" w:rsidRPr="00E42D47">
        <w:rPr>
          <w:rFonts w:ascii="Times New Roman" w:hAnsi="Times New Roman" w:cs="Times New Roman"/>
        </w:rPr>
        <w:t>,</w:t>
      </w:r>
      <w:r w:rsidR="001819A0" w:rsidRPr="00E42D47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0BEA0C71" w14:textId="77777777" w:rsidR="00C5021C" w:rsidRPr="00E42D47" w:rsidRDefault="007F10C3" w:rsidP="00E42D47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E42D47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E42D47">
        <w:rPr>
          <w:rFonts w:ascii="Times New Roman" w:hAnsi="Times New Roman" w:cs="Times New Roman"/>
          <w:b/>
        </w:rPr>
        <w:t>5.</w:t>
      </w:r>
      <w:r w:rsidR="00E3583B" w:rsidRPr="00E42D47">
        <w:rPr>
          <w:rFonts w:ascii="Times New Roman" w:hAnsi="Times New Roman" w:cs="Times New Roman"/>
          <w:b/>
        </w:rPr>
        <w:t xml:space="preserve"> </w:t>
      </w:r>
      <w:r w:rsidR="00F52D98" w:rsidRPr="00E42D47">
        <w:rPr>
          <w:rFonts w:ascii="Times New Roman" w:hAnsi="Times New Roman" w:cs="Times New Roman"/>
          <w:b/>
        </w:rPr>
        <w:t xml:space="preserve"> </w:t>
      </w:r>
      <w:r w:rsidR="00C5021C" w:rsidRPr="00E42D47">
        <w:rPr>
          <w:rFonts w:ascii="Times New Roman" w:hAnsi="Times New Roman" w:cs="Times New Roman"/>
          <w:b/>
        </w:rPr>
        <w:t>Тара и упаковка</w:t>
      </w:r>
    </w:p>
    <w:p w14:paraId="2CEBFE9A" w14:textId="77777777" w:rsidR="00C5021C" w:rsidRPr="00E42D47" w:rsidRDefault="00C5021C" w:rsidP="00E42D4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42D4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4933295" w14:textId="77777777" w:rsidR="00C5021C" w:rsidRPr="00E42D47" w:rsidRDefault="00C5021C" w:rsidP="00E42D4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E42D47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E0879C3" w14:textId="77777777" w:rsidR="00C5021C" w:rsidRPr="00E42D47" w:rsidRDefault="00C5021C" w:rsidP="00E42D4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E42D47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633FC97" w14:textId="77777777" w:rsidR="00C5021C" w:rsidRPr="00E42D47" w:rsidRDefault="00C5021C" w:rsidP="00E42D47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42D47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36E0307" w14:textId="77777777" w:rsidR="00C5021C" w:rsidRPr="00E42D47" w:rsidRDefault="00C5021C" w:rsidP="00E42D4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E76D2AD" w14:textId="77777777" w:rsidR="00C5021C" w:rsidRPr="00E42D47" w:rsidRDefault="00C5021C" w:rsidP="00E42D4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E42D47">
        <w:rPr>
          <w:sz w:val="22"/>
          <w:szCs w:val="22"/>
        </w:rPr>
        <w:t>Покупателю неустойку в размере 0,1</w:t>
      </w:r>
      <w:r w:rsidRPr="00E42D47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F7CF3FE" w14:textId="77777777" w:rsidR="00C5021C" w:rsidRPr="00E42D47" w:rsidRDefault="00C5021C" w:rsidP="00E42D47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E42D47">
        <w:rPr>
          <w:sz w:val="22"/>
          <w:szCs w:val="22"/>
        </w:rPr>
        <w:t>0,1</w:t>
      </w:r>
      <w:r w:rsidRPr="00E42D47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7A91325" w14:textId="77777777" w:rsidR="00C5021C" w:rsidRPr="00E42D47" w:rsidRDefault="00C5021C" w:rsidP="00E42D4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E42D47">
        <w:rPr>
          <w:sz w:val="22"/>
          <w:szCs w:val="22"/>
        </w:rPr>
        <w:t>0,1</w:t>
      </w:r>
      <w:r w:rsidRPr="00E42D47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C502AF0" w14:textId="77777777" w:rsidR="008D11AB" w:rsidRPr="00E42D47" w:rsidRDefault="008D11AB" w:rsidP="00E42D4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A8C1161" w14:textId="77777777" w:rsidR="008D11AB" w:rsidRPr="00E42D47" w:rsidRDefault="008D11AB" w:rsidP="00E42D4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A838810" w14:textId="77777777" w:rsidR="00C5021C" w:rsidRPr="00E42D47" w:rsidRDefault="00C5021C" w:rsidP="00E42D4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3078EC7" w14:textId="77777777" w:rsidR="00C5021C" w:rsidRPr="00E42D47" w:rsidRDefault="00C5021C" w:rsidP="00E42D4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</w:t>
      </w:r>
      <w:r w:rsidRPr="00E42D47">
        <w:rPr>
          <w:sz w:val="22"/>
          <w:szCs w:val="22"/>
        </w:rPr>
        <w:lastRenderedPageBreak/>
        <w:t>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3FD2E47" w14:textId="102BFB43" w:rsidR="00C5021C" w:rsidRPr="00E42D47" w:rsidRDefault="00C5021C" w:rsidP="00E42D47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03572" w:rsidRPr="00E42D47">
        <w:rPr>
          <w:sz w:val="22"/>
          <w:szCs w:val="22"/>
        </w:rPr>
        <w:t>ом суде по месту нахождения АО «Тываэнерго»</w:t>
      </w:r>
      <w:r w:rsidRPr="00E42D47">
        <w:rPr>
          <w:sz w:val="22"/>
          <w:szCs w:val="22"/>
        </w:rPr>
        <w:t>.</w:t>
      </w:r>
    </w:p>
    <w:p w14:paraId="42E5264B" w14:textId="77777777" w:rsidR="009B2C25" w:rsidRPr="00E42D47" w:rsidRDefault="00C5021C" w:rsidP="00E42D47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2972A5A8" w14:textId="77777777" w:rsidR="00961ABC" w:rsidRPr="00E42D47" w:rsidRDefault="00961ABC" w:rsidP="00E42D47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E42D47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2E49E716" w14:textId="77777777" w:rsidR="00961ABC" w:rsidRPr="00E42D47" w:rsidRDefault="00961ABC" w:rsidP="00E42D47">
      <w:pPr>
        <w:keepNext/>
        <w:numPr>
          <w:ilvl w:val="1"/>
          <w:numId w:val="17"/>
        </w:numPr>
        <w:tabs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2C42D00" w14:textId="77777777" w:rsidR="00961ABC" w:rsidRPr="00E42D47" w:rsidRDefault="00961ABC" w:rsidP="00E42D47">
      <w:pPr>
        <w:tabs>
          <w:tab w:val="num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654C1D89" w14:textId="1362994E" w:rsidR="00961ABC" w:rsidRPr="00E42D47" w:rsidRDefault="00961ABC" w:rsidP="00E42D47">
      <w:pPr>
        <w:pStyle w:val="af6"/>
        <w:numPr>
          <w:ilvl w:val="1"/>
          <w:numId w:val="17"/>
        </w:numPr>
        <w:tabs>
          <w:tab w:val="num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3415F21A" w14:textId="77777777" w:rsidR="00961ABC" w:rsidRPr="00E42D47" w:rsidRDefault="00961ABC" w:rsidP="00E42D47">
      <w:pPr>
        <w:keepNext/>
        <w:numPr>
          <w:ilvl w:val="1"/>
          <w:numId w:val="17"/>
        </w:numPr>
        <w:tabs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483167C6" w14:textId="54AE899D" w:rsidR="00F62FCC" w:rsidRPr="00E42D47" w:rsidRDefault="00961ABC" w:rsidP="00E42D47">
      <w:pPr>
        <w:tabs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pacing w:val="-4"/>
        </w:rPr>
      </w:pPr>
      <w:r w:rsidRPr="00E42D47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2A6702C1" w14:textId="77777777" w:rsidR="00895E54" w:rsidRPr="00E42D47" w:rsidRDefault="00895E54" w:rsidP="00E42D47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E42D47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CE16833" w14:textId="6C9E8609" w:rsidR="0076587B" w:rsidRPr="00E42D47" w:rsidRDefault="0076587B" w:rsidP="00E42D4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8.1.</w:t>
      </w:r>
      <w:r w:rsidRPr="00E42D47">
        <w:rPr>
          <w:rFonts w:ascii="Times New Roman" w:hAnsi="Times New Roman" w:cs="Times New Roman"/>
        </w:rPr>
        <w:tab/>
        <w:t xml:space="preserve"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</w:t>
      </w:r>
      <w:r w:rsidR="003F613C" w:rsidRPr="00E42D47">
        <w:rPr>
          <w:rFonts w:ascii="Times New Roman" w:hAnsi="Times New Roman" w:cs="Times New Roman"/>
        </w:rPr>
        <w:t xml:space="preserve">предупреждению коррупции, </w:t>
      </w:r>
      <w:r w:rsidRPr="00E42D47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E674E4E" w14:textId="77777777" w:rsidR="0076587B" w:rsidRPr="00E42D47" w:rsidRDefault="0076587B" w:rsidP="00E42D4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8.2.</w:t>
      </w:r>
      <w:r w:rsidRPr="00E42D47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E42D47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 w:rsidRPr="00E42D47">
        <w:rPr>
          <w:rFonts w:ascii="Times New Roman" w:hAnsi="Times New Roman" w:cs="Times New Roman"/>
        </w:rPr>
        <w:t xml:space="preserve"> </w:t>
      </w:r>
      <w:r w:rsidRPr="00E42D47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C34081C" w14:textId="77777777" w:rsidR="0076587B" w:rsidRPr="00E42D47" w:rsidRDefault="0076587B" w:rsidP="00E42D4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8.3.</w:t>
      </w:r>
      <w:r w:rsidRPr="00E42D47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3280B17" w14:textId="77777777" w:rsidR="0076587B" w:rsidRPr="00E42D47" w:rsidRDefault="0076587B" w:rsidP="00E42D4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</w:t>
      </w:r>
      <w:r w:rsidRPr="00E42D47">
        <w:rPr>
          <w:rFonts w:ascii="Times New Roman" w:hAnsi="Times New Roman" w:cs="Times New Roman"/>
        </w:rPr>
        <w:lastRenderedPageBreak/>
        <w:t>направленным на обеспечение выполнения этим работником каких-либо действий в пользу стимулирующей его Стороны.</w:t>
      </w:r>
    </w:p>
    <w:p w14:paraId="694DC08D" w14:textId="27763561" w:rsidR="0076587B" w:rsidRPr="00E42D47" w:rsidRDefault="0076587B" w:rsidP="00E42D4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8.4.</w:t>
      </w:r>
      <w:r w:rsidRPr="00E42D47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6E0D61C" w14:textId="77777777" w:rsidR="0076587B" w:rsidRPr="00E42D47" w:rsidRDefault="0076587B" w:rsidP="00E42D4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761B4BBC" w14:textId="35B0A8DE" w:rsidR="003F5C22" w:rsidRPr="00E42D47" w:rsidRDefault="0076587B" w:rsidP="00E42D4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8.5. 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89D8EF7" w14:textId="77777777" w:rsidR="00F62FCC" w:rsidRPr="00E42D47" w:rsidRDefault="00F62FCC" w:rsidP="00E42D4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42D47">
        <w:rPr>
          <w:rFonts w:ascii="Times New Roman" w:hAnsi="Times New Roman" w:cs="Times New Roman"/>
          <w:b/>
        </w:rPr>
        <w:t>Заключительные положения</w:t>
      </w:r>
    </w:p>
    <w:p w14:paraId="7F827C1C" w14:textId="490A7DBF" w:rsidR="00F62FCC" w:rsidRPr="00E42D47" w:rsidRDefault="00F62FCC" w:rsidP="00E42D4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E42D47">
        <w:rPr>
          <w:sz w:val="22"/>
          <w:szCs w:val="22"/>
        </w:rPr>
        <w:t xml:space="preserve">говору со стороны Поставщика – </w:t>
      </w:r>
      <w:r w:rsidR="00616E2E" w:rsidRPr="00E42D47">
        <w:rPr>
          <w:snapToGrid w:val="0"/>
          <w:sz w:val="22"/>
          <w:szCs w:val="22"/>
        </w:rPr>
        <w:t>_______</w:t>
      </w:r>
      <w:r w:rsidR="00317D5B" w:rsidRPr="00E42D47">
        <w:rPr>
          <w:snapToGrid w:val="0"/>
          <w:sz w:val="22"/>
          <w:szCs w:val="22"/>
        </w:rPr>
        <w:t>,</w:t>
      </w:r>
      <w:r w:rsidR="0059365B" w:rsidRPr="00E42D47">
        <w:rPr>
          <w:sz w:val="22"/>
          <w:szCs w:val="22"/>
        </w:rPr>
        <w:t xml:space="preserve"> тел.</w:t>
      </w:r>
      <w:r w:rsidR="00616E2E" w:rsidRPr="00E42D47">
        <w:rPr>
          <w:sz w:val="22"/>
          <w:szCs w:val="22"/>
        </w:rPr>
        <w:t>:_______</w:t>
      </w:r>
      <w:r w:rsidR="0059365B" w:rsidRPr="00E42D47">
        <w:rPr>
          <w:sz w:val="22"/>
          <w:szCs w:val="22"/>
        </w:rPr>
        <w:t xml:space="preserve">, </w:t>
      </w:r>
      <w:r w:rsidR="0059365B" w:rsidRPr="00E42D47">
        <w:rPr>
          <w:sz w:val="22"/>
          <w:szCs w:val="22"/>
          <w:lang w:val="en-US"/>
        </w:rPr>
        <w:t>e</w:t>
      </w:r>
      <w:r w:rsidR="0059365B" w:rsidRPr="00E42D47">
        <w:rPr>
          <w:sz w:val="22"/>
          <w:szCs w:val="22"/>
        </w:rPr>
        <w:t>-</w:t>
      </w:r>
      <w:r w:rsidR="0059365B" w:rsidRPr="00E42D47">
        <w:rPr>
          <w:sz w:val="22"/>
          <w:szCs w:val="22"/>
          <w:lang w:val="en-US"/>
        </w:rPr>
        <w:t>mail</w:t>
      </w:r>
      <w:r w:rsidR="0059365B" w:rsidRPr="00E42D47">
        <w:rPr>
          <w:sz w:val="22"/>
          <w:szCs w:val="22"/>
        </w:rPr>
        <w:t>:</w:t>
      </w:r>
      <w:r w:rsidR="00616E2E" w:rsidRPr="00E42D47">
        <w:rPr>
          <w:sz w:val="22"/>
          <w:szCs w:val="22"/>
        </w:rPr>
        <w:t>______</w:t>
      </w:r>
      <w:r w:rsidR="00A062DA" w:rsidRPr="00E42D47">
        <w:rPr>
          <w:sz w:val="22"/>
          <w:szCs w:val="22"/>
        </w:rPr>
        <w:t xml:space="preserve"> </w:t>
      </w:r>
      <w:r w:rsidR="0059365B" w:rsidRPr="00E42D47">
        <w:rPr>
          <w:rFonts w:eastAsiaTheme="minorEastAsia"/>
          <w:color w:val="0000FF"/>
          <w:sz w:val="22"/>
          <w:szCs w:val="22"/>
        </w:rPr>
        <w:t>,</w:t>
      </w:r>
      <w:r w:rsidR="006049FC" w:rsidRPr="00E42D47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E42D47">
        <w:rPr>
          <w:sz w:val="22"/>
          <w:szCs w:val="22"/>
        </w:rPr>
        <w:t xml:space="preserve">со стороны Покупателя - </w:t>
      </w:r>
      <w:r w:rsidR="00162F1D" w:rsidRPr="00E42D47">
        <w:rPr>
          <w:sz w:val="22"/>
          <w:szCs w:val="22"/>
        </w:rPr>
        <w:t>Симонов Владислав Иванович, тел.: +7 (394-22) 9-84-28, 8-963-207-5424, e-ma</w:t>
      </w:r>
      <w:r w:rsidR="00B96CAA" w:rsidRPr="00E42D47">
        <w:rPr>
          <w:sz w:val="22"/>
          <w:szCs w:val="22"/>
        </w:rPr>
        <w:t xml:space="preserve">il: </w:t>
      </w:r>
      <w:hyperlink r:id="rId9" w:history="1">
        <w:r w:rsidR="00B96CAA" w:rsidRPr="00E42D47">
          <w:rPr>
            <w:rStyle w:val="ae"/>
            <w:sz w:val="22"/>
            <w:szCs w:val="22"/>
          </w:rPr>
          <w:t>SimonovVI@tv.rosseti-sib.ru</w:t>
        </w:r>
      </w:hyperlink>
      <w:r w:rsidR="00B96CAA" w:rsidRPr="00E42D47">
        <w:rPr>
          <w:sz w:val="22"/>
          <w:szCs w:val="22"/>
        </w:rPr>
        <w:t xml:space="preserve"> </w:t>
      </w:r>
      <w:r w:rsidR="00162F1D" w:rsidRPr="00E42D47">
        <w:rPr>
          <w:sz w:val="22"/>
          <w:szCs w:val="22"/>
        </w:rPr>
        <w:t>. По вопросам</w:t>
      </w:r>
      <w:r w:rsidR="007175DD" w:rsidRPr="00E42D47">
        <w:rPr>
          <w:sz w:val="22"/>
          <w:szCs w:val="22"/>
        </w:rPr>
        <w:t xml:space="preserve"> поставки – </w:t>
      </w:r>
      <w:r w:rsidR="009F562A" w:rsidRPr="00E42D47">
        <w:rPr>
          <w:sz w:val="22"/>
          <w:szCs w:val="22"/>
        </w:rPr>
        <w:t>Батурин Николай Владимирович, тел.:</w:t>
      </w:r>
      <w:r w:rsidR="007C4CC4" w:rsidRPr="00E42D47">
        <w:rPr>
          <w:sz w:val="22"/>
          <w:szCs w:val="22"/>
        </w:rPr>
        <w:t xml:space="preserve"> </w:t>
      </w:r>
      <w:r w:rsidR="009F562A" w:rsidRPr="00E42D47">
        <w:rPr>
          <w:sz w:val="22"/>
          <w:szCs w:val="22"/>
        </w:rPr>
        <w:t>+7</w:t>
      </w:r>
      <w:r w:rsidR="007C4CC4" w:rsidRPr="00E42D47">
        <w:rPr>
          <w:sz w:val="22"/>
          <w:szCs w:val="22"/>
        </w:rPr>
        <w:t xml:space="preserve"> </w:t>
      </w:r>
      <w:r w:rsidR="009F562A" w:rsidRPr="00E42D47">
        <w:rPr>
          <w:sz w:val="22"/>
          <w:szCs w:val="22"/>
        </w:rPr>
        <w:t xml:space="preserve">(39422) </w:t>
      </w:r>
      <w:r w:rsidR="002761C3" w:rsidRPr="00E42D47">
        <w:rPr>
          <w:sz w:val="22"/>
          <w:szCs w:val="22"/>
        </w:rPr>
        <w:t xml:space="preserve"> </w:t>
      </w:r>
      <w:r w:rsidR="009F562A" w:rsidRPr="00E42D47">
        <w:rPr>
          <w:sz w:val="22"/>
          <w:szCs w:val="22"/>
        </w:rPr>
        <w:t xml:space="preserve">9-86-54, e-mail: </w:t>
      </w:r>
      <w:hyperlink r:id="rId10" w:history="1">
        <w:r w:rsidR="009F562A" w:rsidRPr="00E42D47">
          <w:rPr>
            <w:rStyle w:val="ae"/>
            <w:sz w:val="22"/>
            <w:szCs w:val="22"/>
          </w:rPr>
          <w:t>BaturinNV@tuva.mrsk-sib.ru</w:t>
        </w:r>
      </w:hyperlink>
      <w:r w:rsidR="009F562A" w:rsidRPr="00E42D47">
        <w:rPr>
          <w:sz w:val="22"/>
          <w:szCs w:val="22"/>
        </w:rPr>
        <w:t xml:space="preserve"> </w:t>
      </w:r>
      <w:r w:rsidR="00162F1D" w:rsidRPr="00E42D47">
        <w:rPr>
          <w:sz w:val="22"/>
          <w:szCs w:val="22"/>
        </w:rPr>
        <w:t>. Часы работы: Пн</w:t>
      </w:r>
      <w:r w:rsidR="007175DD" w:rsidRPr="00E42D47">
        <w:rPr>
          <w:sz w:val="22"/>
          <w:szCs w:val="22"/>
        </w:rPr>
        <w:t>.</w:t>
      </w:r>
      <w:r w:rsidR="00162F1D" w:rsidRPr="00E42D47">
        <w:rPr>
          <w:sz w:val="22"/>
          <w:szCs w:val="22"/>
        </w:rPr>
        <w:t xml:space="preserve"> </w:t>
      </w:r>
      <w:r w:rsidR="007175DD" w:rsidRPr="00E42D47">
        <w:rPr>
          <w:sz w:val="22"/>
          <w:szCs w:val="22"/>
        </w:rPr>
        <w:t>–</w:t>
      </w:r>
      <w:r w:rsidR="00162F1D" w:rsidRPr="00E42D47">
        <w:rPr>
          <w:sz w:val="22"/>
          <w:szCs w:val="22"/>
        </w:rPr>
        <w:t xml:space="preserve"> Пт</w:t>
      </w:r>
      <w:r w:rsidR="007175DD" w:rsidRPr="00E42D47">
        <w:rPr>
          <w:sz w:val="22"/>
          <w:szCs w:val="22"/>
        </w:rPr>
        <w:t>.</w:t>
      </w:r>
      <w:r w:rsidR="007C4CC4" w:rsidRPr="00E42D47">
        <w:rPr>
          <w:sz w:val="22"/>
          <w:szCs w:val="22"/>
        </w:rPr>
        <w:t xml:space="preserve"> с 8:00-17:</w:t>
      </w:r>
      <w:r w:rsidR="00162F1D" w:rsidRPr="00E42D47">
        <w:rPr>
          <w:sz w:val="22"/>
          <w:szCs w:val="22"/>
        </w:rPr>
        <w:t>00.</w:t>
      </w:r>
    </w:p>
    <w:p w14:paraId="4BE02AF8" w14:textId="77777777" w:rsidR="00F62FCC" w:rsidRPr="00E42D47" w:rsidRDefault="00F62FCC" w:rsidP="00E42D4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1DD3C0A" w14:textId="77777777" w:rsidR="00F62FCC" w:rsidRPr="00E42D47" w:rsidRDefault="00F62FCC" w:rsidP="00E42D47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E42D47">
        <w:rPr>
          <w:rFonts w:ascii="Times New Roman" w:hAnsi="Times New Roman" w:cs="Times New Roman"/>
        </w:rPr>
        <w:t>2</w:t>
      </w:r>
      <w:r w:rsidRPr="00E42D47">
        <w:rPr>
          <w:rFonts w:ascii="Times New Roman" w:hAnsi="Times New Roman" w:cs="Times New Roman"/>
        </w:rPr>
        <w:t xml:space="preserve"> к настоящему Договору.</w:t>
      </w:r>
    </w:p>
    <w:p w14:paraId="4F554491" w14:textId="77777777" w:rsidR="00F62FCC" w:rsidRPr="00E42D47" w:rsidRDefault="00F62FCC" w:rsidP="00E42D4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E42D47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E42D47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E42D47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E42D47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E42D47">
        <w:rPr>
          <w:i/>
          <w:color w:val="000000"/>
          <w:sz w:val="22"/>
          <w:szCs w:val="22"/>
        </w:rPr>
        <w:t xml:space="preserve">. </w:t>
      </w:r>
      <w:r w:rsidRPr="00E42D47">
        <w:rPr>
          <w:color w:val="000000"/>
          <w:sz w:val="22"/>
          <w:szCs w:val="22"/>
        </w:rPr>
        <w:t xml:space="preserve">Информация представляется </w:t>
      </w:r>
      <w:r w:rsidRPr="00E42D47">
        <w:rPr>
          <w:sz w:val="22"/>
          <w:szCs w:val="22"/>
        </w:rPr>
        <w:t xml:space="preserve">по форме </w:t>
      </w:r>
      <w:r w:rsidR="00AB3325" w:rsidRPr="00E42D47">
        <w:rPr>
          <w:sz w:val="22"/>
          <w:szCs w:val="22"/>
        </w:rPr>
        <w:t>в соответствии с Приложением № 2</w:t>
      </w:r>
      <w:r w:rsidRPr="00E42D47">
        <w:rPr>
          <w:sz w:val="22"/>
          <w:szCs w:val="22"/>
        </w:rPr>
        <w:t xml:space="preserve"> к настоящему договору,</w:t>
      </w:r>
      <w:r w:rsidRPr="00E42D47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E42D47">
        <w:rPr>
          <w:sz w:val="22"/>
          <w:szCs w:val="22"/>
        </w:rPr>
        <w:t xml:space="preserve">, </w:t>
      </w:r>
      <w:r w:rsidRPr="00E42D47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E42D47">
        <w:rPr>
          <w:color w:val="000000"/>
          <w:sz w:val="22"/>
          <w:szCs w:val="22"/>
        </w:rPr>
        <w:t>.</w:t>
      </w:r>
    </w:p>
    <w:p w14:paraId="15344F1D" w14:textId="77777777" w:rsidR="00F62FCC" w:rsidRPr="00E42D47" w:rsidRDefault="00F62FCC" w:rsidP="00E42D4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E42D47">
        <w:rPr>
          <w:sz w:val="22"/>
          <w:szCs w:val="22"/>
        </w:rPr>
        <w:t>9</w:t>
      </w:r>
      <w:r w:rsidRPr="00E42D47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2CBB63F" w14:textId="77777777" w:rsidR="00F62FCC" w:rsidRPr="00E42D47" w:rsidRDefault="00F62FCC" w:rsidP="00E42D4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C1B56E5" w14:textId="77777777" w:rsidR="00F62FCC" w:rsidRPr="00E42D47" w:rsidRDefault="00F62FCC" w:rsidP="00E42D4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E42D47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FE15806" w14:textId="66AE8E90" w:rsidR="00F62FCC" w:rsidRPr="00E42D47" w:rsidRDefault="00F62FCC" w:rsidP="00E42D4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lastRenderedPageBreak/>
        <w:t>Настоящий Договор вступает в силу с мом</w:t>
      </w:r>
      <w:r w:rsidR="007175DD" w:rsidRPr="00E42D47">
        <w:rPr>
          <w:sz w:val="22"/>
          <w:szCs w:val="22"/>
        </w:rPr>
        <w:t>ента подписания и действует по «</w:t>
      </w:r>
      <w:r w:rsidR="00AB3325" w:rsidRPr="00E42D47">
        <w:rPr>
          <w:sz w:val="22"/>
          <w:szCs w:val="22"/>
        </w:rPr>
        <w:t>31</w:t>
      </w:r>
      <w:r w:rsidR="007175DD" w:rsidRPr="00E42D47">
        <w:rPr>
          <w:sz w:val="22"/>
          <w:szCs w:val="22"/>
        </w:rPr>
        <w:t>»</w:t>
      </w:r>
      <w:r w:rsidR="000010FB" w:rsidRPr="00E42D47">
        <w:rPr>
          <w:sz w:val="22"/>
          <w:szCs w:val="22"/>
        </w:rPr>
        <w:t xml:space="preserve"> </w:t>
      </w:r>
      <w:r w:rsidR="00AB3325" w:rsidRPr="00E42D47">
        <w:rPr>
          <w:sz w:val="22"/>
          <w:szCs w:val="22"/>
        </w:rPr>
        <w:t>декабря</w:t>
      </w:r>
      <w:r w:rsidRPr="00E42D47">
        <w:rPr>
          <w:sz w:val="22"/>
          <w:szCs w:val="22"/>
        </w:rPr>
        <w:t xml:space="preserve"> 20</w:t>
      </w:r>
      <w:r w:rsidR="00B82B5C" w:rsidRPr="00E42D47">
        <w:rPr>
          <w:sz w:val="22"/>
          <w:szCs w:val="22"/>
        </w:rPr>
        <w:t>22</w:t>
      </w:r>
      <w:r w:rsidR="00F079D1" w:rsidRPr="00E42D47">
        <w:rPr>
          <w:sz w:val="22"/>
          <w:szCs w:val="22"/>
        </w:rPr>
        <w:t xml:space="preserve"> </w:t>
      </w:r>
      <w:r w:rsidRPr="00E42D47">
        <w:rPr>
          <w:sz w:val="22"/>
          <w:szCs w:val="22"/>
        </w:rPr>
        <w:t>г., а в части взаиморасчетов, до полн</w:t>
      </w:r>
      <w:r w:rsidR="003F613C" w:rsidRPr="00E42D47">
        <w:rPr>
          <w:sz w:val="22"/>
          <w:szCs w:val="22"/>
        </w:rPr>
        <w:t xml:space="preserve">ого исполнения Сторонами своих </w:t>
      </w:r>
      <w:r w:rsidRPr="00E42D47">
        <w:rPr>
          <w:sz w:val="22"/>
          <w:szCs w:val="22"/>
        </w:rPr>
        <w:t>обязательств.</w:t>
      </w:r>
    </w:p>
    <w:p w14:paraId="72FAA6EF" w14:textId="77777777" w:rsidR="00F62FCC" w:rsidRPr="00E42D47" w:rsidRDefault="00F62FCC" w:rsidP="00E42D4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4E306FA" w14:textId="77777777" w:rsidR="00F62FCC" w:rsidRPr="00E42D47" w:rsidRDefault="00F62FCC" w:rsidP="00E42D4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48F6AE0" w14:textId="77777777" w:rsidR="00F62FCC" w:rsidRPr="00E42D47" w:rsidRDefault="00F62FCC" w:rsidP="00E42D4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D040D35" w14:textId="77777777" w:rsidR="00F62FCC" w:rsidRPr="00E42D47" w:rsidRDefault="00F62FCC" w:rsidP="00E42D4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>В случае изменения реквизитов, указанных в разделе 1</w:t>
      </w:r>
      <w:r w:rsidR="009B42E6" w:rsidRPr="00E42D47">
        <w:rPr>
          <w:sz w:val="22"/>
          <w:szCs w:val="22"/>
        </w:rPr>
        <w:t>1</w:t>
      </w:r>
      <w:r w:rsidRPr="00E42D47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F7B916E" w14:textId="77777777" w:rsidR="00F62FCC" w:rsidRPr="00E42D47" w:rsidRDefault="00F62FCC" w:rsidP="00E42D4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2870772" w14:textId="77777777" w:rsidR="00F62FCC" w:rsidRPr="00E42D47" w:rsidRDefault="00F62FCC" w:rsidP="00E42D4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1357C21" w14:textId="77777777" w:rsidR="00F62FCC" w:rsidRPr="00E42D47" w:rsidRDefault="00AB3325" w:rsidP="00E42D4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42D47">
        <w:rPr>
          <w:sz w:val="22"/>
          <w:szCs w:val="22"/>
        </w:rPr>
        <w:t xml:space="preserve">В случае прекращения деятельности </w:t>
      </w:r>
      <w:r w:rsidR="00DC47F6" w:rsidRPr="00E42D47">
        <w:rPr>
          <w:sz w:val="22"/>
          <w:szCs w:val="22"/>
        </w:rPr>
        <w:t>АО «Тываэнерго»</w:t>
      </w:r>
      <w:r w:rsidRPr="00E42D47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E42D47">
        <w:rPr>
          <w:sz w:val="22"/>
          <w:szCs w:val="22"/>
        </w:rPr>
        <w:t>П</w:t>
      </w:r>
      <w:r w:rsidR="00617E20" w:rsidRPr="00E42D47">
        <w:rPr>
          <w:sz w:val="22"/>
          <w:szCs w:val="22"/>
        </w:rPr>
        <w:t>АО «Россети Сибирь»</w:t>
      </w:r>
      <w:r w:rsidRPr="00E42D47">
        <w:rPr>
          <w:sz w:val="22"/>
          <w:szCs w:val="22"/>
        </w:rPr>
        <w:t xml:space="preserve">, все права обязанности </w:t>
      </w:r>
      <w:r w:rsidR="00DC47F6" w:rsidRPr="00E42D47">
        <w:rPr>
          <w:sz w:val="22"/>
          <w:szCs w:val="22"/>
        </w:rPr>
        <w:t>АО «Тываэнерго»</w:t>
      </w:r>
      <w:r w:rsidRPr="00E42D47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E42D47">
        <w:rPr>
          <w:sz w:val="22"/>
          <w:szCs w:val="22"/>
        </w:rPr>
        <w:t>П</w:t>
      </w:r>
      <w:r w:rsidR="00617E20" w:rsidRPr="00E42D47">
        <w:rPr>
          <w:sz w:val="22"/>
          <w:szCs w:val="22"/>
        </w:rPr>
        <w:t>АО «</w:t>
      </w:r>
      <w:r w:rsidR="00402EE5" w:rsidRPr="00E42D47">
        <w:rPr>
          <w:sz w:val="22"/>
          <w:szCs w:val="22"/>
        </w:rPr>
        <w:t>Росс</w:t>
      </w:r>
      <w:r w:rsidR="00617E20" w:rsidRPr="00E42D47">
        <w:rPr>
          <w:sz w:val="22"/>
          <w:szCs w:val="22"/>
        </w:rPr>
        <w:t>ети Сибирь»</w:t>
      </w:r>
      <w:r w:rsidR="00F62FCC" w:rsidRPr="00E42D47">
        <w:rPr>
          <w:sz w:val="22"/>
          <w:szCs w:val="22"/>
        </w:rPr>
        <w:t>.</w:t>
      </w:r>
    </w:p>
    <w:p w14:paraId="1BE7BE0E" w14:textId="1135D00A" w:rsidR="00190034" w:rsidRPr="00E42D47" w:rsidRDefault="008B708C" w:rsidP="00E42D4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42D47">
        <w:rPr>
          <w:rFonts w:ascii="Times New Roman" w:hAnsi="Times New Roman" w:cs="Times New Roman"/>
          <w:b/>
        </w:rPr>
        <w:t>Приложения к Д</w:t>
      </w:r>
      <w:r w:rsidR="00F62FCC" w:rsidRPr="00E42D47">
        <w:rPr>
          <w:rFonts w:ascii="Times New Roman" w:hAnsi="Times New Roman" w:cs="Times New Roman"/>
          <w:b/>
        </w:rPr>
        <w:t>оговору</w:t>
      </w:r>
    </w:p>
    <w:p w14:paraId="2472DE2D" w14:textId="77777777" w:rsidR="00190034" w:rsidRPr="00E42D47" w:rsidRDefault="00720A04" w:rsidP="00E42D4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 xml:space="preserve">Приложение № </w:t>
      </w:r>
      <w:r w:rsidR="00190034" w:rsidRPr="00E42D47">
        <w:rPr>
          <w:rFonts w:ascii="Times New Roman" w:hAnsi="Times New Roman" w:cs="Times New Roman"/>
        </w:rPr>
        <w:t xml:space="preserve">1. </w:t>
      </w:r>
      <w:r w:rsidR="007F10C3" w:rsidRPr="00E42D47">
        <w:rPr>
          <w:rFonts w:ascii="Times New Roman" w:hAnsi="Times New Roman" w:cs="Times New Roman"/>
        </w:rPr>
        <w:t>Спецификация на 1 стр.</w:t>
      </w:r>
      <w:r w:rsidR="00AE4B5A" w:rsidRPr="00E42D47">
        <w:rPr>
          <w:rFonts w:ascii="Times New Roman" w:hAnsi="Times New Roman" w:cs="Times New Roman"/>
        </w:rPr>
        <w:t>,</w:t>
      </w:r>
      <w:r w:rsidR="007F10C3" w:rsidRPr="00E42D47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5C23BF0" w14:textId="62ADB032" w:rsidR="002561B4" w:rsidRPr="00E42D47" w:rsidRDefault="00190034" w:rsidP="00E42D4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E42D47">
        <w:rPr>
          <w:rFonts w:ascii="Times New Roman" w:hAnsi="Times New Roman" w:cs="Times New Roman"/>
        </w:rPr>
        <w:t>Приложение № 2</w:t>
      </w:r>
      <w:r w:rsidR="00CF4E29" w:rsidRPr="00E42D47">
        <w:rPr>
          <w:rFonts w:ascii="Times New Roman" w:hAnsi="Times New Roman" w:cs="Times New Roman"/>
        </w:rPr>
        <w:t>.</w:t>
      </w:r>
      <w:r w:rsidR="004A3E54" w:rsidRPr="00E42D47">
        <w:rPr>
          <w:rFonts w:ascii="Times New Roman" w:hAnsi="Times New Roman" w:cs="Times New Roman"/>
        </w:rPr>
        <w:t xml:space="preserve"> </w:t>
      </w:r>
      <w:r w:rsidR="007F10C3" w:rsidRPr="00E42D47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 w:rsidRPr="00E42D47">
        <w:rPr>
          <w:rFonts w:ascii="Times New Roman" w:hAnsi="Times New Roman" w:cs="Times New Roman"/>
        </w:rPr>
        <w:t>,</w:t>
      </w:r>
      <w:r w:rsidR="007F10C3" w:rsidRPr="00E42D47">
        <w:rPr>
          <w:rFonts w:ascii="Times New Roman" w:hAnsi="Times New Roman" w:cs="Times New Roman"/>
        </w:rPr>
        <w:t xml:space="preserve"> составляет неотъемл</w:t>
      </w:r>
      <w:r w:rsidR="00B46BA0" w:rsidRPr="00E42D47">
        <w:rPr>
          <w:rFonts w:ascii="Times New Roman" w:hAnsi="Times New Roman" w:cs="Times New Roman"/>
        </w:rPr>
        <w:t>емую часть настоящего Договора.</w:t>
      </w:r>
    </w:p>
    <w:p w14:paraId="3C4D55A4" w14:textId="2FB4C016" w:rsidR="005B46C1" w:rsidRPr="00E42D47" w:rsidRDefault="005B46C1" w:rsidP="00E42D4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Приложение № 3. Краткая характеристика и комплектация Продукции на 1 стр., составляет неотъемлемую часть настоящего Договора.</w:t>
      </w:r>
    </w:p>
    <w:p w14:paraId="55546933" w14:textId="0BFF0ACC" w:rsidR="004D5011" w:rsidRPr="00E42D47" w:rsidRDefault="005B46C1" w:rsidP="00E42D4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42D47">
        <w:rPr>
          <w:rFonts w:ascii="Times New Roman" w:hAnsi="Times New Roman" w:cs="Times New Roman"/>
        </w:rPr>
        <w:t>Приложение № 4. Т</w:t>
      </w:r>
      <w:r w:rsidR="00AC45A8" w:rsidRPr="00E42D47">
        <w:rPr>
          <w:rFonts w:ascii="Times New Roman" w:hAnsi="Times New Roman" w:cs="Times New Roman"/>
        </w:rPr>
        <w:t>ребования к оборудованию</w:t>
      </w:r>
      <w:r w:rsidR="005B44B2" w:rsidRPr="00E42D47">
        <w:rPr>
          <w:rFonts w:ascii="Times New Roman" w:hAnsi="Times New Roman" w:cs="Times New Roman"/>
        </w:rPr>
        <w:t xml:space="preserve"> на 4</w:t>
      </w:r>
      <w:r w:rsidRPr="00E42D47">
        <w:rPr>
          <w:rFonts w:ascii="Times New Roman" w:hAnsi="Times New Roman" w:cs="Times New Roman"/>
        </w:rPr>
        <w:t xml:space="preserve"> стр., составляет неотъемлемую часть настоящего Договора.</w:t>
      </w:r>
    </w:p>
    <w:p w14:paraId="322C8C75" w14:textId="77777777" w:rsidR="00F62FCC" w:rsidRPr="00E42D47" w:rsidRDefault="00F62FCC" w:rsidP="00E42D4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E42D47">
        <w:rPr>
          <w:rFonts w:ascii="Times New Roman" w:hAnsi="Times New Roman" w:cs="Times New Roman"/>
          <w:b/>
        </w:rPr>
        <w:t>1</w:t>
      </w:r>
      <w:r w:rsidR="00167BB2" w:rsidRPr="00E42D47">
        <w:rPr>
          <w:rFonts w:ascii="Times New Roman" w:hAnsi="Times New Roman" w:cs="Times New Roman"/>
          <w:b/>
        </w:rPr>
        <w:t>1</w:t>
      </w:r>
      <w:r w:rsidRPr="00E42D47">
        <w:rPr>
          <w:rFonts w:ascii="Times New Roman" w:hAnsi="Times New Roman" w:cs="Times New Roman"/>
          <w:b/>
        </w:rPr>
        <w:t xml:space="preserve">. </w:t>
      </w:r>
      <w:r w:rsidR="00F52D98" w:rsidRPr="00E42D47">
        <w:rPr>
          <w:rFonts w:ascii="Times New Roman" w:hAnsi="Times New Roman" w:cs="Times New Roman"/>
          <w:b/>
        </w:rPr>
        <w:t xml:space="preserve"> </w:t>
      </w:r>
      <w:r w:rsidRPr="00E42D47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E42D47" w14:paraId="2E0B0D2F" w14:textId="77777777" w:rsidTr="009A6291">
        <w:trPr>
          <w:trHeight w:val="411"/>
        </w:trPr>
        <w:tc>
          <w:tcPr>
            <w:tcW w:w="4920" w:type="dxa"/>
            <w:hideMark/>
          </w:tcPr>
          <w:p w14:paraId="721526D0" w14:textId="77777777" w:rsidR="00B55694" w:rsidRPr="00E42D47" w:rsidRDefault="00B55694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7EF040" w14:textId="77777777" w:rsidR="00F62FCC" w:rsidRPr="00E42D47" w:rsidRDefault="00F62FCC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42D47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10D3964D" w14:textId="77777777" w:rsidR="00AB3325" w:rsidRPr="00E42D47" w:rsidRDefault="00DC47F6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D47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039D3A7" w14:textId="1AFA5EDA" w:rsidR="00AB3325" w:rsidRPr="00E42D47" w:rsidRDefault="003F613C" w:rsidP="00E42D4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657972AD" w14:textId="0D45F77F" w:rsidR="00AB3325" w:rsidRPr="00E42D47" w:rsidRDefault="00AB3325" w:rsidP="00E42D4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F313BD9" w14:textId="77777777" w:rsidR="00AB3325" w:rsidRPr="00E42D47" w:rsidRDefault="00AB3325" w:rsidP="00E42D4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E42D4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ED1EE58" w14:textId="1C885D14" w:rsidR="00AB3325" w:rsidRPr="00E42D47" w:rsidRDefault="00AB3325" w:rsidP="00E42D4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6B158D8" w14:textId="66DF2112" w:rsidR="00AB3325" w:rsidRPr="00E42D47" w:rsidRDefault="003F613C" w:rsidP="00E42D4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E42D4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CAA3D20" w14:textId="77777777" w:rsidR="00AB3325" w:rsidRPr="00E42D47" w:rsidRDefault="00AB3325" w:rsidP="00E42D4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E42D4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9F7A267" w14:textId="77777777" w:rsidR="00DF65AE" w:rsidRPr="00E42D47" w:rsidRDefault="00AB3325" w:rsidP="00E42D4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E42D4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2C1E48F3" w14:textId="77777777" w:rsidR="00AB3325" w:rsidRPr="00E42D47" w:rsidRDefault="009D66B9" w:rsidP="00E42D4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2D4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0E14BC0" w14:textId="77777777" w:rsidR="00AB3325" w:rsidRPr="00E42D47" w:rsidRDefault="00AB3325" w:rsidP="00E42D4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E42D4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E23C470" w14:textId="206879F3" w:rsidR="00AB3325" w:rsidRPr="00E42D47" w:rsidRDefault="003F613C" w:rsidP="00E42D47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2D47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E42D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E42D4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D33E5AA" w14:textId="77777777" w:rsidR="00AB3325" w:rsidRPr="00E42D47" w:rsidRDefault="00AB3325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D47">
              <w:rPr>
                <w:rFonts w:ascii="Times New Roman" w:hAnsi="Times New Roman" w:cs="Times New Roman"/>
              </w:rPr>
              <w:t>ОГРН 1021700509566</w:t>
            </w:r>
          </w:p>
          <w:p w14:paraId="0AFE70AB" w14:textId="77777777" w:rsidR="00AB3325" w:rsidRPr="00E42D47" w:rsidRDefault="00AB3325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3515A7" w14:textId="77777777" w:rsidR="000023D3" w:rsidRPr="00E42D47" w:rsidRDefault="000023D3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8D04A6" w14:textId="7A869681" w:rsidR="00AB3325" w:rsidRPr="00E42D47" w:rsidRDefault="00562033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42D47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E42D47">
              <w:rPr>
                <w:rFonts w:ascii="Times New Roman" w:eastAsia="Times New Roman" w:hAnsi="Times New Roman" w:cs="Times New Roman"/>
              </w:rPr>
              <w:t>/</w:t>
            </w:r>
            <w:r w:rsidR="00DF65AE" w:rsidRPr="00E42D47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E42D47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5F85674" w14:textId="77777777" w:rsidR="00B55694" w:rsidRPr="00E42D47" w:rsidRDefault="00B55694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3198D9D" w14:textId="77777777" w:rsidR="00F62FCC" w:rsidRPr="00E42D47" w:rsidRDefault="00F62FCC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42D47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765A81F8" w14:textId="77777777" w:rsidR="004778EB" w:rsidRPr="00E42D47" w:rsidRDefault="004778EB" w:rsidP="00E42D4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939014E" w14:textId="77777777" w:rsidR="00324485" w:rsidRPr="00E42D47" w:rsidRDefault="00616E2E" w:rsidP="00E42D4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E42D47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AF3CAB3" w14:textId="77777777" w:rsidR="004778EB" w:rsidRPr="00E42D47" w:rsidRDefault="00616E2E" w:rsidP="00E42D4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E42D47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E42D4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5B42C2A" w14:textId="77777777" w:rsidR="004778EB" w:rsidRPr="00E42D47" w:rsidRDefault="0022705B" w:rsidP="00E42D4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E42D47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E42D47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C0F19E8" w14:textId="77777777" w:rsidR="00B22C57" w:rsidRPr="00E42D47" w:rsidRDefault="00616E2E" w:rsidP="00E42D4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E42D47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A619A2B" w14:textId="77777777" w:rsidR="004778EB" w:rsidRPr="00E42D47" w:rsidRDefault="00616E2E" w:rsidP="00E42D4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E42D47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D644900" w14:textId="77777777" w:rsidR="004778EB" w:rsidRPr="00E42D47" w:rsidRDefault="00616E2E" w:rsidP="00E42D4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E42D47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B5155A0" w14:textId="77777777" w:rsidR="0022705B" w:rsidRPr="00E42D47" w:rsidRDefault="00616E2E" w:rsidP="00E42D4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E42D47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A4E9FB0" w14:textId="5C92E1AE" w:rsidR="0071215A" w:rsidRPr="00E42D47" w:rsidRDefault="00441A9E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42D47">
              <w:rPr>
                <w:rFonts w:ascii="Times New Roman" w:hAnsi="Times New Roman" w:cs="Times New Roman"/>
                <w:bCs/>
              </w:rPr>
              <w:t>ОКПО</w:t>
            </w:r>
          </w:p>
          <w:p w14:paraId="5550DE21" w14:textId="77777777" w:rsidR="0071215A" w:rsidRPr="00E42D47" w:rsidRDefault="0071215A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6684DD" w14:textId="77777777" w:rsidR="0071215A" w:rsidRPr="00E42D47" w:rsidRDefault="0071215A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03C2D6" w14:textId="77777777" w:rsidR="0071215A" w:rsidRPr="00E42D47" w:rsidRDefault="0071215A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56808F" w14:textId="77777777" w:rsidR="0071215A" w:rsidRPr="00E42D47" w:rsidRDefault="0071215A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8EA83E" w14:textId="77777777" w:rsidR="0022705B" w:rsidRPr="00E42D47" w:rsidRDefault="0022705B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1596882" w14:textId="1BE56E4B" w:rsidR="00AB3325" w:rsidRPr="00E42D47" w:rsidRDefault="00AB3325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42D47">
              <w:rPr>
                <w:rFonts w:ascii="Times New Roman" w:hAnsi="Times New Roman" w:cs="Times New Roman"/>
                <w:bCs/>
              </w:rPr>
              <w:t>_____</w:t>
            </w:r>
            <w:r w:rsidR="00555E03" w:rsidRPr="00E42D47">
              <w:rPr>
                <w:rFonts w:ascii="Times New Roman" w:hAnsi="Times New Roman" w:cs="Times New Roman"/>
                <w:bCs/>
              </w:rPr>
              <w:t>_</w:t>
            </w:r>
            <w:r w:rsidRPr="00E42D47">
              <w:rPr>
                <w:rFonts w:ascii="Times New Roman" w:hAnsi="Times New Roman" w:cs="Times New Roman"/>
                <w:bCs/>
              </w:rPr>
              <w:t>_____</w:t>
            </w:r>
            <w:r w:rsidR="00056417" w:rsidRPr="00E42D47">
              <w:rPr>
                <w:rFonts w:ascii="Times New Roman" w:hAnsi="Times New Roman" w:cs="Times New Roman"/>
                <w:bCs/>
              </w:rPr>
              <w:t>_</w:t>
            </w:r>
            <w:r w:rsidR="004778EB" w:rsidRPr="00E42D47">
              <w:rPr>
                <w:rFonts w:ascii="Times New Roman" w:hAnsi="Times New Roman" w:cs="Times New Roman"/>
                <w:bCs/>
              </w:rPr>
              <w:t>_</w:t>
            </w:r>
            <w:r w:rsidR="00562033" w:rsidRPr="00E42D47">
              <w:rPr>
                <w:rFonts w:ascii="Times New Roman" w:hAnsi="Times New Roman" w:cs="Times New Roman"/>
                <w:bCs/>
              </w:rPr>
              <w:t>__</w:t>
            </w:r>
            <w:r w:rsidR="005121E8" w:rsidRPr="00E42D47">
              <w:rPr>
                <w:rFonts w:ascii="Times New Roman" w:hAnsi="Times New Roman" w:cs="Times New Roman"/>
                <w:bCs/>
              </w:rPr>
              <w:t>___</w:t>
            </w:r>
            <w:r w:rsidRPr="00E42D47">
              <w:rPr>
                <w:rFonts w:ascii="Times New Roman" w:hAnsi="Times New Roman" w:cs="Times New Roman"/>
                <w:bCs/>
              </w:rPr>
              <w:t>/</w:t>
            </w:r>
            <w:r w:rsidR="004778EB" w:rsidRPr="00E42D47">
              <w:rPr>
                <w:rFonts w:ascii="Times New Roman" w:hAnsi="Times New Roman" w:cs="Times New Roman"/>
                <w:bCs/>
              </w:rPr>
              <w:t xml:space="preserve">  </w:t>
            </w:r>
            <w:r w:rsidRPr="00E42D47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E42D47" w14:paraId="70EAAA05" w14:textId="77777777" w:rsidTr="009A6291">
        <w:trPr>
          <w:trHeight w:val="679"/>
        </w:trPr>
        <w:tc>
          <w:tcPr>
            <w:tcW w:w="4920" w:type="dxa"/>
            <w:hideMark/>
          </w:tcPr>
          <w:p w14:paraId="79058243" w14:textId="60B58627" w:rsidR="00F62FCC" w:rsidRPr="00E42D47" w:rsidRDefault="00EB614D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42D47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E42D47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E42D47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3633B66" w14:textId="73888318" w:rsidR="00F62FCC" w:rsidRPr="00E42D47" w:rsidRDefault="00EB614D" w:rsidP="00E42D4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42D47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E42D47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E42D47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2353A5" w14:paraId="44246B66" w14:textId="77777777" w:rsidTr="009A6291">
        <w:trPr>
          <w:trHeight w:val="679"/>
        </w:trPr>
        <w:tc>
          <w:tcPr>
            <w:tcW w:w="4920" w:type="dxa"/>
            <w:hideMark/>
          </w:tcPr>
          <w:p w14:paraId="33235B78" w14:textId="2C221FE0" w:rsidR="00B55694" w:rsidRPr="002353A5" w:rsidRDefault="00B55694" w:rsidP="002353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78DE70" w14:textId="4F10B588" w:rsidR="00F62FCC" w:rsidRPr="002353A5" w:rsidRDefault="003F613C" w:rsidP="002353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353A5">
              <w:rPr>
                <w:rFonts w:ascii="Times New Roman" w:hAnsi="Times New Roman" w:cs="Times New Roman"/>
              </w:rPr>
              <w:t>«_____»</w:t>
            </w:r>
            <w:r w:rsidR="00F62FCC" w:rsidRPr="002353A5">
              <w:rPr>
                <w:rFonts w:ascii="Times New Roman" w:hAnsi="Times New Roman" w:cs="Times New Roman"/>
              </w:rPr>
              <w:t>___________</w:t>
            </w:r>
            <w:r w:rsidR="00562033" w:rsidRPr="002353A5">
              <w:rPr>
                <w:rFonts w:ascii="Times New Roman" w:hAnsi="Times New Roman" w:cs="Times New Roman"/>
              </w:rPr>
              <w:t>__</w:t>
            </w:r>
            <w:r w:rsidR="00F62FCC" w:rsidRPr="002353A5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735C3EC" w14:textId="45EC2309" w:rsidR="00B55694" w:rsidRPr="002353A5" w:rsidRDefault="00B55694" w:rsidP="002353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4AA1949" w14:textId="4F9E8BD2" w:rsidR="00F62FCC" w:rsidRPr="002353A5" w:rsidRDefault="003F613C" w:rsidP="002353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3A5">
              <w:rPr>
                <w:rFonts w:ascii="Times New Roman" w:hAnsi="Times New Roman" w:cs="Times New Roman"/>
              </w:rPr>
              <w:t>«_____»</w:t>
            </w:r>
            <w:r w:rsidR="00562033" w:rsidRPr="002353A5">
              <w:rPr>
                <w:rFonts w:ascii="Times New Roman" w:hAnsi="Times New Roman" w:cs="Times New Roman"/>
              </w:rPr>
              <w:t>_____________</w:t>
            </w:r>
            <w:r w:rsidR="00F62FCC" w:rsidRPr="002353A5">
              <w:rPr>
                <w:rFonts w:ascii="Times New Roman" w:hAnsi="Times New Roman" w:cs="Times New Roman"/>
              </w:rPr>
              <w:t>20___г.</w:t>
            </w:r>
          </w:p>
          <w:p w14:paraId="6C98FCBA" w14:textId="77777777" w:rsidR="00463DF0" w:rsidRPr="002353A5" w:rsidRDefault="00463DF0" w:rsidP="002353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38FD66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95E079F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757493D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AA160E8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C0F8384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74" w:tblpY="139"/>
        <w:tblOverlap w:val="never"/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2186"/>
        <w:gridCol w:w="1641"/>
        <w:gridCol w:w="709"/>
        <w:gridCol w:w="600"/>
        <w:gridCol w:w="1061"/>
        <w:gridCol w:w="1134"/>
      </w:tblGrid>
      <w:tr w:rsidR="00A77561" w:rsidRPr="0088141D" w14:paraId="48AA81B5" w14:textId="77777777" w:rsidTr="006C284A">
        <w:tc>
          <w:tcPr>
            <w:tcW w:w="534" w:type="dxa"/>
            <w:vAlign w:val="center"/>
          </w:tcPr>
          <w:p w14:paraId="5A35339F" w14:textId="77777777" w:rsidR="00A77561" w:rsidRPr="00B46BA0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Align w:val="center"/>
          </w:tcPr>
          <w:p w14:paraId="460A3E57" w14:textId="77777777" w:rsidR="00A77561" w:rsidRPr="00B46BA0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186" w:type="dxa"/>
            <w:vAlign w:val="center"/>
          </w:tcPr>
          <w:p w14:paraId="120678CF" w14:textId="77777777" w:rsidR="00A77561" w:rsidRPr="00B46BA0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641" w:type="dxa"/>
            <w:vAlign w:val="center"/>
          </w:tcPr>
          <w:p w14:paraId="1D555194" w14:textId="77777777" w:rsidR="00A77561" w:rsidRPr="00B46BA0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274CF7" w14:textId="2E6AF73A" w:rsidR="00A77561" w:rsidRPr="00B46BA0" w:rsidRDefault="00A77561" w:rsidP="002A4F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8B66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9" w:type="dxa"/>
            <w:vAlign w:val="center"/>
          </w:tcPr>
          <w:p w14:paraId="17C09466" w14:textId="77777777" w:rsidR="00A77561" w:rsidRPr="00B46BA0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00" w:type="dxa"/>
            <w:vAlign w:val="center"/>
          </w:tcPr>
          <w:p w14:paraId="5209B97D" w14:textId="77777777" w:rsidR="00A77561" w:rsidRPr="00B46BA0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61" w:type="dxa"/>
            <w:vAlign w:val="center"/>
          </w:tcPr>
          <w:p w14:paraId="5A1DBF3C" w14:textId="77777777" w:rsidR="00A77561" w:rsidRPr="00B46BA0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23E3DEF" w14:textId="77777777" w:rsidR="00A77561" w:rsidRPr="00B46BA0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8DACB32" w14:textId="77777777" w:rsidR="00A77561" w:rsidRPr="00B46BA0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CB2210C" w14:textId="77777777" w:rsidR="00A77561" w:rsidRPr="00B46BA0" w:rsidRDefault="00A77561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140BDB" w:rsidRPr="0088141D" w14:paraId="7A6FA3E6" w14:textId="77777777" w:rsidTr="006C284A">
        <w:trPr>
          <w:trHeight w:val="406"/>
        </w:trPr>
        <w:tc>
          <w:tcPr>
            <w:tcW w:w="534" w:type="dxa"/>
            <w:vAlign w:val="center"/>
          </w:tcPr>
          <w:p w14:paraId="503EC702" w14:textId="77777777" w:rsidR="00140BDB" w:rsidRPr="00140BDB" w:rsidRDefault="00140BDB" w:rsidP="002A4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0B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38F6" w14:textId="55B788B8" w:rsidR="00140BDB" w:rsidRPr="00140BDB" w:rsidRDefault="00297B44" w:rsidP="002A4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Серверное оборудование</w:t>
            </w:r>
          </w:p>
        </w:tc>
        <w:tc>
          <w:tcPr>
            <w:tcW w:w="2186" w:type="dxa"/>
            <w:vAlign w:val="center"/>
          </w:tcPr>
          <w:p w14:paraId="50550265" w14:textId="6D3DE160" w:rsidR="00140BDB" w:rsidRPr="00063890" w:rsidRDefault="00063890" w:rsidP="002A4F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3890">
              <w:rPr>
                <w:rFonts w:ascii="Times New Roman" w:hAnsi="Times New Roman" w:cs="Times New Roman"/>
                <w:sz w:val="20"/>
                <w:szCs w:val="20"/>
              </w:rPr>
              <w:t>Сервер SL 6208/2*Xeon G6230R/8*32GB RDIMM/2*960GB SSD/4*6TB HDD/2*SFP+ 10G/2*1200W/W36, в составе:</w:t>
            </w:r>
          </w:p>
        </w:tc>
        <w:tc>
          <w:tcPr>
            <w:tcW w:w="1641" w:type="dxa"/>
            <w:vAlign w:val="center"/>
          </w:tcPr>
          <w:p w14:paraId="6849AC0A" w14:textId="77777777" w:rsidR="00140BDB" w:rsidRPr="00063890" w:rsidRDefault="00140BDB" w:rsidP="002A4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E32E" w14:textId="5C7EB881" w:rsidR="00140BDB" w:rsidRPr="00140BDB" w:rsidRDefault="008B668D" w:rsidP="002A4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5CF7" w14:textId="383AA381" w:rsidR="00140BDB" w:rsidRPr="00140BDB" w:rsidRDefault="00764D93" w:rsidP="002A4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1" w:type="dxa"/>
            <w:vAlign w:val="center"/>
          </w:tcPr>
          <w:p w14:paraId="7A942FF1" w14:textId="77777777" w:rsidR="00140BDB" w:rsidRPr="00140BDB" w:rsidRDefault="00140BDB" w:rsidP="002A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0023F1" w14:textId="77777777" w:rsidR="00140BDB" w:rsidRPr="00140BDB" w:rsidRDefault="00140BDB" w:rsidP="002A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CC004A0" w14:textId="77777777" w:rsidTr="002A4FA3">
        <w:trPr>
          <w:trHeight w:val="268"/>
        </w:trPr>
        <w:tc>
          <w:tcPr>
            <w:tcW w:w="8715" w:type="dxa"/>
            <w:gridSpan w:val="7"/>
            <w:vAlign w:val="center"/>
          </w:tcPr>
          <w:p w14:paraId="21DA2990" w14:textId="77777777" w:rsidR="00617E20" w:rsidRPr="00E24C81" w:rsidRDefault="00617E20" w:rsidP="002A4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497947B0" w14:textId="77777777" w:rsidR="00617E20" w:rsidRPr="00E24C81" w:rsidRDefault="00617E20" w:rsidP="002A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17152B29" w14:textId="77777777" w:rsidTr="002A4FA3">
        <w:trPr>
          <w:trHeight w:val="273"/>
        </w:trPr>
        <w:tc>
          <w:tcPr>
            <w:tcW w:w="8715" w:type="dxa"/>
            <w:gridSpan w:val="7"/>
            <w:vAlign w:val="center"/>
          </w:tcPr>
          <w:p w14:paraId="7D7E5838" w14:textId="77777777" w:rsidR="00617E20" w:rsidRPr="00E24C81" w:rsidRDefault="00617E20" w:rsidP="002A4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30B6456" w14:textId="77777777" w:rsidR="00617E20" w:rsidRPr="00E24C81" w:rsidRDefault="00617E20" w:rsidP="002A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39416977" w14:textId="77777777" w:rsidTr="002A4FA3">
        <w:trPr>
          <w:trHeight w:val="276"/>
        </w:trPr>
        <w:tc>
          <w:tcPr>
            <w:tcW w:w="8715" w:type="dxa"/>
            <w:gridSpan w:val="7"/>
            <w:vAlign w:val="center"/>
          </w:tcPr>
          <w:p w14:paraId="2225775F" w14:textId="77777777" w:rsidR="00617E20" w:rsidRPr="00E24C81" w:rsidRDefault="00617E20" w:rsidP="002A4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2614930" w14:textId="77777777" w:rsidR="00617E20" w:rsidRPr="00E24C81" w:rsidRDefault="00617E20" w:rsidP="002A4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751FC42" w14:textId="3556A4F0" w:rsidR="003A3C8C" w:rsidRDefault="003A3C8C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F473BF4" w14:textId="22C758F7" w:rsidR="00DC291D" w:rsidRPr="0088141D" w:rsidRDefault="00C52829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AE3971" w:rsidRPr="00AE3971">
        <w:rPr>
          <w:sz w:val="22"/>
          <w:szCs w:val="22"/>
        </w:rPr>
        <w:t xml:space="preserve">в </w:t>
      </w:r>
      <w:r w:rsidR="00A52453">
        <w:rPr>
          <w:sz w:val="22"/>
          <w:szCs w:val="22"/>
        </w:rPr>
        <w:t>течение</w:t>
      </w:r>
      <w:r w:rsidR="00E671EB">
        <w:rPr>
          <w:sz w:val="22"/>
          <w:szCs w:val="22"/>
        </w:rPr>
        <w:t xml:space="preserve"> 9</w:t>
      </w:r>
      <w:r w:rsidR="00AE3971">
        <w:rPr>
          <w:sz w:val="22"/>
          <w:szCs w:val="22"/>
        </w:rPr>
        <w:t>0 календарных дней</w:t>
      </w:r>
      <w:r>
        <w:rPr>
          <w:sz w:val="22"/>
          <w:szCs w:val="22"/>
        </w:rPr>
        <w:t xml:space="preserve"> с даты заключения Договора</w:t>
      </w:r>
      <w:r w:rsidR="00E671EB">
        <w:rPr>
          <w:sz w:val="22"/>
          <w:szCs w:val="22"/>
        </w:rPr>
        <w:t xml:space="preserve"> поставки</w:t>
      </w:r>
      <w:r w:rsidR="00AE3971">
        <w:rPr>
          <w:sz w:val="22"/>
          <w:szCs w:val="22"/>
        </w:rPr>
        <w:t>.</w:t>
      </w:r>
    </w:p>
    <w:p w14:paraId="2AD3E086" w14:textId="32B588D2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38453E">
        <w:rPr>
          <w:rFonts w:ascii="Times New Roman" w:hAnsi="Times New Roman" w:cs="Times New Roman"/>
        </w:rPr>
        <w:t xml:space="preserve">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D594934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559FF2D" w14:textId="77777777" w:rsidR="000830BC" w:rsidRPr="003A3C8C" w:rsidRDefault="00DC291D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37B86DCD" w14:textId="45CA359D" w:rsidR="003A3C8C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548C2192" w14:textId="77777777" w:rsidR="002F6145" w:rsidRDefault="00AE2CA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3DAF7845" w14:textId="1DE16BD2" w:rsidR="0088449C" w:rsidRPr="0088141D" w:rsidRDefault="005D78D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3E9CD45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704933" w14:textId="77777777" w:rsidR="002F6145" w:rsidRDefault="002F614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FA5B3C7" w14:textId="20415BED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2EEA26C" w14:textId="4FCD3D84"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7D9EDDC" w14:textId="11A28DB2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7E870EF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E556E3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E715FF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E7C2EF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 w:rsidR="00AB3325" w:rsidRPr="00A579B9" w14:paraId="50A42CF1" w14:textId="77777777" w:rsidTr="00321AF9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23CE6B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1B2BA5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54C498E" w14:textId="77777777" w:rsidTr="00321AF9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5D0B5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89EB9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20D76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52AD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F45D7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B1756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F25AA5" w14:textId="1B70369E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8C3E9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49E7B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6435BC0" w14:textId="77777777" w:rsidTr="00321AF9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E84C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28CF55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A6F88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9F8B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E64C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2FEBAE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55D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4A12CE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5751E1B8" w14:textId="77777777" w:rsidTr="00321AF9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E71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E8C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8A6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79C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687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E20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D9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6AE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B4D27E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FFF35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278D0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5AFEE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8F1627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5C6AA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74F5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F5E96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0898A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D4C58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AABF41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1BEE00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A6558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2CBB40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183321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06E71A0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809CB88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D3A1ABA" w14:textId="33C285B6" w:rsidR="00403F1E" w:rsidRDefault="00FB7232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890577B" w14:textId="3F982386" w:rsidR="00E671EB" w:rsidRDefault="00E671EB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</w:p>
    <w:p w14:paraId="4A979542" w14:textId="33682E89" w:rsidR="00E671EB" w:rsidRDefault="00E671EB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</w:p>
    <w:p w14:paraId="3ECE0374" w14:textId="0F527CC7" w:rsidR="00E671EB" w:rsidRDefault="00E671EB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</w:p>
    <w:p w14:paraId="724F739B" w14:textId="1B453740" w:rsidR="00E671EB" w:rsidRDefault="00E671EB" w:rsidP="005B44B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Приложение № 3</w:t>
      </w:r>
    </w:p>
    <w:tbl>
      <w:tblPr>
        <w:tblpPr w:leftFromText="180" w:rightFromText="180" w:vertAnchor="text" w:horzAnchor="page" w:tblpX="796" w:tblpY="627"/>
        <w:tblW w:w="104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6123"/>
        <w:gridCol w:w="971"/>
        <w:gridCol w:w="2726"/>
      </w:tblGrid>
      <w:tr w:rsidR="00790F3F" w:rsidRPr="00790F3F" w14:paraId="05FDF74F" w14:textId="77777777" w:rsidTr="00E27C98">
        <w:trPr>
          <w:trHeight w:val="91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4A722" w14:textId="77777777" w:rsidR="00790F3F" w:rsidRPr="00790F3F" w:rsidRDefault="00790F3F" w:rsidP="00790F3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</w:p>
          <w:p w14:paraId="3EFC92C7" w14:textId="77777777" w:rsidR="00790F3F" w:rsidRPr="00790F3F" w:rsidRDefault="00790F3F" w:rsidP="00790F3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b/>
                <w:color w:val="000000"/>
              </w:rPr>
              <w:t>п/п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97A472" w14:textId="77777777" w:rsidR="00790F3F" w:rsidRPr="00790F3F" w:rsidRDefault="00790F3F" w:rsidP="00790F3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Технические характеристики </w:t>
            </w:r>
          </w:p>
          <w:p w14:paraId="268CA68C" w14:textId="77777777" w:rsidR="00790F3F" w:rsidRPr="00790F3F" w:rsidRDefault="00790F3F" w:rsidP="00790F3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b/>
                <w:color w:val="000000"/>
              </w:rPr>
              <w:t>(наименование параметра)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E0985" w14:textId="77777777" w:rsidR="00790F3F" w:rsidRPr="00790F3F" w:rsidRDefault="00790F3F" w:rsidP="00790F3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b/>
                <w:color w:val="000000"/>
              </w:rPr>
              <w:t>Количество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02A26" w14:textId="77777777" w:rsidR="00790F3F" w:rsidRPr="00790F3F" w:rsidRDefault="00790F3F" w:rsidP="00790F3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b/>
                <w:color w:val="000000"/>
              </w:rPr>
              <w:t>Производитель</w:t>
            </w:r>
          </w:p>
        </w:tc>
      </w:tr>
      <w:tr w:rsidR="00790F3F" w:rsidRPr="00790F3F" w14:paraId="0A0C6684" w14:textId="77777777" w:rsidTr="00E27C98">
        <w:trPr>
          <w:trHeight w:val="344"/>
        </w:trPr>
        <w:tc>
          <w:tcPr>
            <w:tcW w:w="6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53CC8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b/>
                <w:bCs/>
                <w:color w:val="000000"/>
              </w:rPr>
              <w:t>Сервер SL 6208/2*Xeon G6230R/8*32GB RDIMM/2*960GB SSD/4*6TB HDD/2*SFP+ 10G/2*1200W/W36, в составе: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AF82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b/>
                <w:color w:val="000000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EC29B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lang w:val="en-US"/>
              </w:rPr>
            </w:pPr>
          </w:p>
        </w:tc>
      </w:tr>
      <w:tr w:rsidR="00790F3F" w:rsidRPr="00790F3F" w14:paraId="0BE614A0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57DE5" w14:textId="77777777" w:rsidR="00790F3F" w:rsidRPr="00790F3F" w:rsidRDefault="00790F3F" w:rsidP="00790F3F">
            <w:pPr>
              <w:spacing w:after="0" w:line="240" w:lineRule="auto"/>
              <w:ind w:left="-262" w:firstLine="26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668C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 xml:space="preserve">CPU Intel Xeon Gold 6230R (2.1GHz/35.75Mb/26cores) FC-LGA3647 </w:t>
            </w:r>
            <w:r w:rsidRPr="00790F3F">
              <w:rPr>
                <w:rFonts w:ascii="Times New Roman" w:eastAsia="Arial" w:hAnsi="Times New Roman" w:cs="Times New Roman"/>
                <w:color w:val="000000"/>
              </w:rPr>
              <w:t>ОЕМ</w:t>
            </w: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, TDP 150W, up to 1Tb DDR4-2933 (CD8069504448800SRGZA)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9F713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2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89B9A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lang w:val="en-US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39A7C13C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20203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3F64C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Пассивный кулер SuperMicro SNK-P0068PS 2U LGA3647-0, Rear, для процессоров с TDP до 205Вт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86D9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2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DE003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66692B81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CF53C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8E1DA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Оперативная память Micron DDR4 RDIMM 32GB 2Rx8 2933 MHz ECC Registered MTA18ASF4G72PDZ-2G9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4722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8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E9C26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2F3F8CDE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E938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DEC8C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Жесткий</w:t>
            </w: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 xml:space="preserve"> </w:t>
            </w:r>
            <w:r w:rsidRPr="00790F3F">
              <w:rPr>
                <w:rFonts w:ascii="Times New Roman" w:eastAsia="Arial" w:hAnsi="Times New Roman" w:cs="Times New Roman"/>
                <w:color w:val="000000"/>
              </w:rPr>
              <w:t>диск</w:t>
            </w: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 xml:space="preserve"> Toshiba SATA-III 6Tb MG08ADA600E Enterprise Capacity (7200rpm) 256Mb 3.5"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A395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4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541B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13DA5915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BDA45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56B1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Твердотельный накопит Samsung Enterprise SSD, 2.5"(SFF), PM1643a, 960GB, SAS, 12Gb/s, R2100/W1000Mb/s, IOPS(R4K) 380K/40K, MTBF 2M, 1 DWPD, OEM, 5 yea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7A509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2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310D9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76431E99" w14:textId="77777777" w:rsidTr="00E27C98">
        <w:trPr>
          <w:trHeight w:val="248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84509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D2BE7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MegaRAID SAS 9361-8i SGL (8-Port Int, 12Gb/s SATA+SAS, PCIe 3.0, 2GB DDRIII, MegaRAID SAS 9361-8i, Quick Installation Guide, LP Bracket)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A419D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1840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5F03ECCD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9BB23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CE264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Модуль резервного сохранения данных контроллера Broadcom LSICVM02 (LSI00418 / 05-25444-00) Cache Vault для моделей 9361-4i, 9361-8i(1G,2G), 9380-8e, 9380-4i4e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5E467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82799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357D1902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549B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A99E0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Кабель</w:t>
            </w: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 xml:space="preserve"> ACD-SFF8643-SATASB-08M INT SFF8643-to-4*SATA+SB (HDmSAS -to- 4*SATA+SideBand internal cable) 75cm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DD881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79431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4314010B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52949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D9AE7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Сетевой адаптер PCIE 10GB FIBER 2SFP+ LREC9812BF-2SFP+ LR-LINK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C7167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3BF5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583D085E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8D112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983B8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Трансивер 10GE 300M SFP+ LRXP8510-X3ATL LR-LINK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EFE23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2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6BD2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62D26E79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6D704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83BA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Корпус</w:t>
            </w: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 xml:space="preserve"> RC 6208-PB35-1200HS 2U/8x3.5(2.5)HS/3 fans/6xlow profile/1200WHS 1+1/RAIL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15727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22D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285EF82D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507E6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CEAA2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Материнская плата Softline R-BD-SclRM16.EA.v6 SL / Dual LGA3647 / C621 16xDIMM/ C621 RAID 0/1/5/10/ 2x1GbE/ 4xPCIex16, 2xPCIex8/ M.2 PCI-E x4 /M.2 SATA /E-ATX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207CA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1C067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19EC6871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39822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3CA0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LSI BBU-Bracket-05 (Скоба для установки LSI BBU и модулей CacheVault  в PCI слот)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28BA9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49B73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lang w:val="en-US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  <w:lang w:val="en-US"/>
              </w:rPr>
              <w:t>Softline Computers</w:t>
            </w:r>
          </w:p>
        </w:tc>
      </w:tr>
      <w:tr w:rsidR="00790F3F" w:rsidRPr="00790F3F" w14:paraId="64DC7781" w14:textId="77777777" w:rsidTr="00E27C98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F6C7A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90F3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4B5A" w14:textId="77777777" w:rsidR="00790F3F" w:rsidRPr="00790F3F" w:rsidRDefault="00790F3F" w:rsidP="00790F3F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гарантия 36 месяцев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9D08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790F3F">
              <w:rPr>
                <w:rFonts w:ascii="Times New Roman" w:eastAsia="Arial" w:hAnsi="Times New Roman" w:cs="Times New Roman"/>
                <w:color w:val="000000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8ED82" w14:textId="77777777" w:rsidR="00790F3F" w:rsidRPr="00790F3F" w:rsidRDefault="00790F3F" w:rsidP="00790F3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lang w:val="en-US"/>
              </w:rPr>
            </w:pPr>
          </w:p>
        </w:tc>
      </w:tr>
    </w:tbl>
    <w:p w14:paraId="27B7294C" w14:textId="612D5140" w:rsidR="00E671EB" w:rsidRDefault="00E671EB" w:rsidP="00E671EB">
      <w:pPr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</w:t>
      </w:r>
      <w:r w:rsidRPr="00E671EB">
        <w:rPr>
          <w:rFonts w:ascii="Times New Roman" w:eastAsia="Times New Roman" w:hAnsi="Times New Roman" w:cs="Times New Roman"/>
        </w:rPr>
        <w:t>Краткая характе</w:t>
      </w:r>
      <w:r>
        <w:rPr>
          <w:rFonts w:ascii="Times New Roman" w:eastAsia="Times New Roman" w:hAnsi="Times New Roman" w:cs="Times New Roman"/>
        </w:rPr>
        <w:t>ристика и комплектация продукции</w:t>
      </w:r>
    </w:p>
    <w:p w14:paraId="10B70E54" w14:textId="3CE56B64" w:rsidR="00E671EB" w:rsidRDefault="00E671EB" w:rsidP="00E671EB">
      <w:pPr>
        <w:ind w:firstLine="708"/>
        <w:rPr>
          <w:rFonts w:ascii="Times New Roman" w:eastAsia="Times New Roman" w:hAnsi="Times New Roman" w:cs="Times New Roman"/>
        </w:rPr>
      </w:pPr>
    </w:p>
    <w:p w14:paraId="4855B372" w14:textId="52CA4A6E" w:rsidR="00AC45A8" w:rsidRDefault="00AC45A8" w:rsidP="00E671EB">
      <w:pPr>
        <w:ind w:firstLine="708"/>
        <w:rPr>
          <w:rFonts w:ascii="Times New Roman" w:eastAsia="Times New Roman" w:hAnsi="Times New Roman" w:cs="Times New Roman"/>
        </w:rPr>
      </w:pPr>
    </w:p>
    <w:p w14:paraId="1642A388" w14:textId="48D07FE0" w:rsidR="005B44B2" w:rsidRDefault="00AC45A8" w:rsidP="00E671EB">
      <w:pPr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</w:t>
      </w:r>
      <w:r w:rsidR="005B44B2">
        <w:rPr>
          <w:rFonts w:ascii="Times New Roman" w:eastAsia="Times New Roman" w:hAnsi="Times New Roman" w:cs="Times New Roman"/>
        </w:rPr>
        <w:t xml:space="preserve">        </w:t>
      </w:r>
    </w:p>
    <w:p w14:paraId="01C6A2D3" w14:textId="08D562E8" w:rsidR="00790F3F" w:rsidRDefault="00790F3F" w:rsidP="00E671EB">
      <w:pPr>
        <w:ind w:firstLine="708"/>
        <w:rPr>
          <w:rFonts w:ascii="Times New Roman" w:eastAsia="Times New Roman" w:hAnsi="Times New Roman" w:cs="Times New Roman"/>
        </w:rPr>
      </w:pPr>
    </w:p>
    <w:p w14:paraId="7D401E31" w14:textId="26B08FA9" w:rsidR="00790F3F" w:rsidRDefault="00790F3F" w:rsidP="00E671EB">
      <w:pPr>
        <w:ind w:firstLine="708"/>
        <w:rPr>
          <w:rFonts w:ascii="Times New Roman" w:eastAsia="Times New Roman" w:hAnsi="Times New Roman" w:cs="Times New Roman"/>
        </w:rPr>
      </w:pPr>
    </w:p>
    <w:p w14:paraId="5E840B1A" w14:textId="6F1C6BBC" w:rsidR="00790F3F" w:rsidRDefault="00790F3F" w:rsidP="00E671EB">
      <w:pPr>
        <w:ind w:firstLine="708"/>
        <w:rPr>
          <w:rFonts w:ascii="Times New Roman" w:eastAsia="Times New Roman" w:hAnsi="Times New Roman" w:cs="Times New Roman"/>
        </w:rPr>
      </w:pPr>
    </w:p>
    <w:p w14:paraId="305DF579" w14:textId="77777777" w:rsidR="00790F3F" w:rsidRDefault="00790F3F" w:rsidP="00E671EB">
      <w:pPr>
        <w:ind w:firstLine="708"/>
        <w:rPr>
          <w:rFonts w:ascii="Times New Roman" w:eastAsia="Times New Roman" w:hAnsi="Times New Roman" w:cs="Times New Roman"/>
        </w:rPr>
      </w:pPr>
    </w:p>
    <w:p w14:paraId="309CE707" w14:textId="25922EE3" w:rsidR="00AC45A8" w:rsidRDefault="005B44B2" w:rsidP="00E671EB">
      <w:pPr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="00AC45A8">
        <w:rPr>
          <w:rFonts w:ascii="Times New Roman" w:eastAsia="Times New Roman" w:hAnsi="Times New Roman" w:cs="Times New Roman"/>
        </w:rPr>
        <w:t>Приложение № 4</w:t>
      </w:r>
    </w:p>
    <w:p w14:paraId="2535D8A5" w14:textId="77777777" w:rsidR="00376C0B" w:rsidRPr="00376C0B" w:rsidRDefault="00376C0B" w:rsidP="00376C0B">
      <w:pPr>
        <w:numPr>
          <w:ilvl w:val="0"/>
          <w:numId w:val="22"/>
        </w:numPr>
        <w:tabs>
          <w:tab w:val="left" w:pos="1785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Требования к закупаемой Товару (технические и иные характеристики)</w:t>
      </w:r>
    </w:p>
    <w:p w14:paraId="1DC4F3CE" w14:textId="77777777" w:rsidR="00376C0B" w:rsidRPr="00376C0B" w:rsidRDefault="00376C0B" w:rsidP="00376C0B">
      <w:pPr>
        <w:numPr>
          <w:ilvl w:val="1"/>
          <w:numId w:val="22"/>
        </w:numPr>
        <w:tabs>
          <w:tab w:val="left" w:pos="1785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Ассортимент, технические характеристики Товара</w:t>
      </w: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0"/>
        <w:gridCol w:w="2002"/>
      </w:tblGrid>
      <w:tr w:rsidR="00376C0B" w:rsidRPr="00376C0B" w14:paraId="52AE759F" w14:textId="77777777" w:rsidTr="00606917">
        <w:trPr>
          <w:trHeight w:val="264"/>
        </w:trPr>
        <w:tc>
          <w:tcPr>
            <w:tcW w:w="7740" w:type="dxa"/>
            <w:shd w:val="clear" w:color="auto" w:fill="auto"/>
          </w:tcPr>
          <w:p w14:paraId="27C9F2B7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Параметр</w:t>
            </w:r>
          </w:p>
        </w:tc>
        <w:tc>
          <w:tcPr>
            <w:tcW w:w="2002" w:type="dxa"/>
            <w:shd w:val="clear" w:color="auto" w:fill="auto"/>
          </w:tcPr>
          <w:p w14:paraId="097117E6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</w:tr>
      <w:tr w:rsidR="00376C0B" w:rsidRPr="00376C0B" w14:paraId="6B8B1B19" w14:textId="77777777" w:rsidTr="00606917">
        <w:trPr>
          <w:trHeight w:val="264"/>
        </w:trPr>
        <w:tc>
          <w:tcPr>
            <w:tcW w:w="9742" w:type="dxa"/>
            <w:gridSpan w:val="2"/>
            <w:shd w:val="clear" w:color="auto" w:fill="auto"/>
            <w:vAlign w:val="center"/>
            <w:hideMark/>
          </w:tcPr>
          <w:p w14:paraId="09E32EE7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Сервер SL 6208/2*Xeon G6230R/8*32GB RDIMM/2*960GB SSD/4*6TB HDD/2*SFP+ 10G/2*1200W/W36, в составе:</w:t>
            </w:r>
          </w:p>
        </w:tc>
      </w:tr>
      <w:tr w:rsidR="00376C0B" w:rsidRPr="00376C0B" w14:paraId="45538DC5" w14:textId="77777777" w:rsidTr="00606917">
        <w:trPr>
          <w:trHeight w:val="375"/>
        </w:trPr>
        <w:tc>
          <w:tcPr>
            <w:tcW w:w="7740" w:type="dxa"/>
            <w:shd w:val="clear" w:color="auto" w:fill="auto"/>
          </w:tcPr>
          <w:p w14:paraId="529B7D5A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CPU Intel Xeon Gold 6230R (2.1GHz/35.75Mb/26cores) FC-LGA3647 </w:t>
            </w: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ОЕМ</w:t>
            </w: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TDP 150W, up to 1Tb DDR4-2933 (CD8069504448800SRGZA)</w:t>
            </w:r>
          </w:p>
        </w:tc>
        <w:tc>
          <w:tcPr>
            <w:tcW w:w="2002" w:type="dxa"/>
            <w:shd w:val="clear" w:color="auto" w:fill="auto"/>
          </w:tcPr>
          <w:p w14:paraId="3224B57F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76C0B" w:rsidRPr="00376C0B" w14:paraId="6ED41119" w14:textId="77777777" w:rsidTr="00606917">
        <w:trPr>
          <w:trHeight w:val="264"/>
        </w:trPr>
        <w:tc>
          <w:tcPr>
            <w:tcW w:w="7740" w:type="dxa"/>
            <w:shd w:val="clear" w:color="auto" w:fill="auto"/>
          </w:tcPr>
          <w:p w14:paraId="3172A718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Пассивный кулер SuperMicro SNK-P0068PS 2U LGA3647-0, Rear, для процессоров с TDP до 205Вт</w:t>
            </w:r>
          </w:p>
        </w:tc>
        <w:tc>
          <w:tcPr>
            <w:tcW w:w="2002" w:type="dxa"/>
            <w:shd w:val="clear" w:color="auto" w:fill="auto"/>
          </w:tcPr>
          <w:p w14:paraId="1681061C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76C0B" w:rsidRPr="00376C0B" w14:paraId="395AA6F3" w14:textId="77777777" w:rsidTr="00606917">
        <w:trPr>
          <w:trHeight w:val="264"/>
        </w:trPr>
        <w:tc>
          <w:tcPr>
            <w:tcW w:w="7740" w:type="dxa"/>
            <w:shd w:val="clear" w:color="auto" w:fill="auto"/>
          </w:tcPr>
          <w:p w14:paraId="58A0DD5F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Оперативная память Micron DDR4 RDIMM 32GB 2Rx8 2933 MHz ECC Registered MTA18ASF4G72PDZ-2G9</w:t>
            </w:r>
          </w:p>
        </w:tc>
        <w:tc>
          <w:tcPr>
            <w:tcW w:w="2002" w:type="dxa"/>
            <w:shd w:val="clear" w:color="auto" w:fill="auto"/>
          </w:tcPr>
          <w:p w14:paraId="2E5977EE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76C0B" w:rsidRPr="00376C0B" w14:paraId="72FC4E34" w14:textId="77777777" w:rsidTr="00606917">
        <w:trPr>
          <w:trHeight w:val="264"/>
        </w:trPr>
        <w:tc>
          <w:tcPr>
            <w:tcW w:w="7740" w:type="dxa"/>
            <w:shd w:val="clear" w:color="auto" w:fill="auto"/>
          </w:tcPr>
          <w:p w14:paraId="65C388AC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Жесткий</w:t>
            </w: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диск</w:t>
            </w: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Toshiba SATA-III 6Tb MG08ADA600E Enterprise Capacity (7200rpm) 256Mb 3.5"</w:t>
            </w:r>
          </w:p>
        </w:tc>
        <w:tc>
          <w:tcPr>
            <w:tcW w:w="2002" w:type="dxa"/>
            <w:shd w:val="clear" w:color="auto" w:fill="auto"/>
          </w:tcPr>
          <w:p w14:paraId="195F2ADE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76C0B" w:rsidRPr="00376C0B" w14:paraId="7ECD144E" w14:textId="77777777" w:rsidTr="00606917">
        <w:trPr>
          <w:trHeight w:val="264"/>
        </w:trPr>
        <w:tc>
          <w:tcPr>
            <w:tcW w:w="7740" w:type="dxa"/>
            <w:shd w:val="clear" w:color="auto" w:fill="auto"/>
          </w:tcPr>
          <w:p w14:paraId="54510CA3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Твердотельный накопит Samsung Enterprise SSD, 2.5"(SFF), PM1643a, 960GB, SAS, 12Gb/s, R2100/W1000Mb/s, IOPS(R4K) 380K/40K, MTBF 2M, 1 DWPD, OEM, 5 yea</w:t>
            </w:r>
          </w:p>
        </w:tc>
        <w:tc>
          <w:tcPr>
            <w:tcW w:w="2002" w:type="dxa"/>
            <w:shd w:val="clear" w:color="auto" w:fill="auto"/>
          </w:tcPr>
          <w:p w14:paraId="445EAAD9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76C0B" w:rsidRPr="00376C0B" w14:paraId="6F4C6D5F" w14:textId="77777777" w:rsidTr="00606917">
        <w:trPr>
          <w:trHeight w:val="264"/>
        </w:trPr>
        <w:tc>
          <w:tcPr>
            <w:tcW w:w="7740" w:type="dxa"/>
            <w:shd w:val="clear" w:color="auto" w:fill="auto"/>
          </w:tcPr>
          <w:p w14:paraId="1C90ED7F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MegaRAID SAS 9361-8i SGL (8-Port Int, 12Gb/s SATA+SAS, PCIe 3.0, 2GB DDRIII, MegaRAID SAS 9361-8i, Quick Installation Guide, LP Bracket)</w:t>
            </w:r>
          </w:p>
        </w:tc>
        <w:tc>
          <w:tcPr>
            <w:tcW w:w="2002" w:type="dxa"/>
            <w:shd w:val="clear" w:color="auto" w:fill="auto"/>
          </w:tcPr>
          <w:p w14:paraId="7EF3F008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6C0B" w:rsidRPr="00376C0B" w14:paraId="7406D6CB" w14:textId="77777777" w:rsidTr="00606917">
        <w:trPr>
          <w:trHeight w:val="264"/>
        </w:trPr>
        <w:tc>
          <w:tcPr>
            <w:tcW w:w="7740" w:type="dxa"/>
            <w:shd w:val="clear" w:color="auto" w:fill="auto"/>
          </w:tcPr>
          <w:p w14:paraId="620CC920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 резервного сохранения данных контроллера Broadcom LSICVM02 (LSI00418 / 05-25444-00) Cache Vault для моделей 9361-4i, 9361-8i(1G,2G), 9380-8e, 9380-4i4e</w:t>
            </w:r>
          </w:p>
        </w:tc>
        <w:tc>
          <w:tcPr>
            <w:tcW w:w="2002" w:type="dxa"/>
            <w:shd w:val="clear" w:color="auto" w:fill="auto"/>
          </w:tcPr>
          <w:p w14:paraId="1F8CB4F5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6C0B" w:rsidRPr="00376C0B" w14:paraId="4D1A0261" w14:textId="77777777" w:rsidTr="00606917">
        <w:trPr>
          <w:trHeight w:val="408"/>
        </w:trPr>
        <w:tc>
          <w:tcPr>
            <w:tcW w:w="7740" w:type="dxa"/>
            <w:shd w:val="clear" w:color="auto" w:fill="auto"/>
          </w:tcPr>
          <w:p w14:paraId="456B2800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Кабель</w:t>
            </w: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ACD-SFF8643-SATASB-08M INT SFF8643-to-4*SATA+SB (HDmSAS -to- 4*SATA+SideBand internal cable) 75cm</w:t>
            </w:r>
          </w:p>
        </w:tc>
        <w:tc>
          <w:tcPr>
            <w:tcW w:w="2002" w:type="dxa"/>
            <w:shd w:val="clear" w:color="auto" w:fill="auto"/>
          </w:tcPr>
          <w:p w14:paraId="3AEA6463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6C0B" w:rsidRPr="00376C0B" w14:paraId="36C84AEC" w14:textId="77777777" w:rsidTr="00606917">
        <w:trPr>
          <w:trHeight w:val="408"/>
        </w:trPr>
        <w:tc>
          <w:tcPr>
            <w:tcW w:w="7740" w:type="dxa"/>
            <w:shd w:val="clear" w:color="auto" w:fill="auto"/>
          </w:tcPr>
          <w:p w14:paraId="79DA29F6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Сетевой адаптер PCIE 10GB FIBER 2SFP+ LREC9812BF-2SFP+ LR-LINK</w:t>
            </w:r>
          </w:p>
        </w:tc>
        <w:tc>
          <w:tcPr>
            <w:tcW w:w="2002" w:type="dxa"/>
            <w:shd w:val="clear" w:color="auto" w:fill="auto"/>
          </w:tcPr>
          <w:p w14:paraId="4188C3B2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6C0B" w:rsidRPr="00376C0B" w14:paraId="5C8924D5" w14:textId="77777777" w:rsidTr="00606917">
        <w:trPr>
          <w:trHeight w:val="408"/>
        </w:trPr>
        <w:tc>
          <w:tcPr>
            <w:tcW w:w="7740" w:type="dxa"/>
            <w:shd w:val="clear" w:color="auto" w:fill="auto"/>
          </w:tcPr>
          <w:p w14:paraId="3CEF0F9C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Трансивер 10GE 300M SFP+ LRXP8510-X3ATL LR-LINK</w:t>
            </w:r>
          </w:p>
        </w:tc>
        <w:tc>
          <w:tcPr>
            <w:tcW w:w="2002" w:type="dxa"/>
            <w:shd w:val="clear" w:color="auto" w:fill="auto"/>
          </w:tcPr>
          <w:p w14:paraId="3A369F46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76C0B" w:rsidRPr="00376C0B" w14:paraId="7547D389" w14:textId="77777777" w:rsidTr="00606917">
        <w:trPr>
          <w:trHeight w:val="408"/>
        </w:trPr>
        <w:tc>
          <w:tcPr>
            <w:tcW w:w="7740" w:type="dxa"/>
            <w:shd w:val="clear" w:color="auto" w:fill="auto"/>
          </w:tcPr>
          <w:p w14:paraId="1456E882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</w:t>
            </w: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RC 6208-PB35-1200HS 2U/8x3.5(2.5)HS/3 fans/6xlow profile/1200WHS 1+1/RAIL</w:t>
            </w:r>
          </w:p>
        </w:tc>
        <w:tc>
          <w:tcPr>
            <w:tcW w:w="2002" w:type="dxa"/>
            <w:shd w:val="clear" w:color="auto" w:fill="auto"/>
          </w:tcPr>
          <w:p w14:paraId="652270A2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6C0B" w:rsidRPr="00376C0B" w14:paraId="06D57EC4" w14:textId="77777777" w:rsidTr="00606917">
        <w:trPr>
          <w:trHeight w:val="264"/>
        </w:trPr>
        <w:tc>
          <w:tcPr>
            <w:tcW w:w="7740" w:type="dxa"/>
            <w:shd w:val="clear" w:color="auto" w:fill="auto"/>
          </w:tcPr>
          <w:p w14:paraId="5F8B230E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Материнская плата Softline R-BD-SclRM16.EA.v6 SL / Dual LGA3647 / C621 16xDIMM/ C621 RAID 0/1/5/10/ 2x1GbE/ 4xPCIex16, 2xPCIex8/ M.2 PCI-E x4 /M.2 SATA /E-ATX</w:t>
            </w:r>
          </w:p>
        </w:tc>
        <w:tc>
          <w:tcPr>
            <w:tcW w:w="2002" w:type="dxa"/>
            <w:shd w:val="clear" w:color="auto" w:fill="auto"/>
          </w:tcPr>
          <w:p w14:paraId="77CCCCB0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6C0B" w:rsidRPr="00376C0B" w14:paraId="12FC932F" w14:textId="77777777" w:rsidTr="00606917">
        <w:trPr>
          <w:trHeight w:val="264"/>
        </w:trPr>
        <w:tc>
          <w:tcPr>
            <w:tcW w:w="7740" w:type="dxa"/>
            <w:shd w:val="clear" w:color="auto" w:fill="auto"/>
          </w:tcPr>
          <w:p w14:paraId="476CDE60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LSI BBU-Bracket-05 (Скоба для установки LSI BBU и модулей CacheVault  в PCI слот)</w:t>
            </w:r>
          </w:p>
        </w:tc>
        <w:tc>
          <w:tcPr>
            <w:tcW w:w="2002" w:type="dxa"/>
            <w:shd w:val="clear" w:color="auto" w:fill="auto"/>
          </w:tcPr>
          <w:p w14:paraId="369BD30E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6C0B" w:rsidRPr="00376C0B" w14:paraId="5EE0330E" w14:textId="77777777" w:rsidTr="00606917">
        <w:trPr>
          <w:trHeight w:val="264"/>
        </w:trPr>
        <w:tc>
          <w:tcPr>
            <w:tcW w:w="7740" w:type="dxa"/>
            <w:shd w:val="clear" w:color="auto" w:fill="auto"/>
          </w:tcPr>
          <w:p w14:paraId="7EA73668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гарантия 36 месяцев</w:t>
            </w:r>
          </w:p>
        </w:tc>
        <w:tc>
          <w:tcPr>
            <w:tcW w:w="2002" w:type="dxa"/>
            <w:shd w:val="clear" w:color="auto" w:fill="auto"/>
          </w:tcPr>
          <w:p w14:paraId="6FDF26CB" w14:textId="77777777" w:rsidR="00376C0B" w:rsidRPr="00376C0B" w:rsidRDefault="00376C0B" w:rsidP="00376C0B">
            <w:pPr>
              <w:tabs>
                <w:tab w:val="left" w:pos="17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5A137CEC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38AC4599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43F6CC95" w14:textId="77777777" w:rsidR="00376C0B" w:rsidRPr="00376C0B" w:rsidRDefault="00376C0B" w:rsidP="00376C0B">
      <w:pPr>
        <w:numPr>
          <w:ilvl w:val="1"/>
          <w:numId w:val="22"/>
        </w:numPr>
        <w:tabs>
          <w:tab w:val="left" w:pos="1785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Требования к техническим характеристикам Товара).</w:t>
      </w:r>
    </w:p>
    <w:p w14:paraId="6E134D56" w14:textId="77777777" w:rsidR="00376C0B" w:rsidRPr="00376C0B" w:rsidRDefault="00376C0B" w:rsidP="00376C0B">
      <w:pPr>
        <w:numPr>
          <w:ilvl w:val="2"/>
          <w:numId w:val="22"/>
        </w:numPr>
        <w:tabs>
          <w:tab w:val="left" w:pos="1785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 xml:space="preserve">Дополнительные требования, предъявляемые к товару </w:t>
      </w:r>
      <w:r w:rsidRPr="00376C0B">
        <w:rPr>
          <w:rFonts w:ascii="Times New Roman" w:eastAsia="Times New Roman" w:hAnsi="Times New Roman" w:cs="Times New Roman"/>
          <w:b/>
          <w:bCs/>
          <w:sz w:val="20"/>
          <w:szCs w:val="20"/>
        </w:rPr>
        <w:t>Сервер SL 6208/2*Xeon G6230R/8*32GB RDIMM/2*960GB SSD/4*6TB HDD/2*SFP+ 10G/2*1200W/W36, в составе:</w:t>
      </w:r>
    </w:p>
    <w:p w14:paraId="758ADAF1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ab/>
        <w:t>Сервер должен соответствовать следующим техническим требованиям:</w:t>
      </w:r>
    </w:p>
    <w:p w14:paraId="6AFE55BF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Конструктивные особенности</w:t>
      </w:r>
    </w:p>
    <w:p w14:paraId="3A2C6684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Корпус, обеспечивающий установку внутрь всех необходимых компонентов, должен размещаться в стандартном шкафу 19 дюймов и занимать не более трех монтажных единиц в серверном шкафу.</w:t>
      </w:r>
    </w:p>
    <w:p w14:paraId="54659F9B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Сервер должен иметь кнопку-индикатор включения и выключения сервера, размещенную на передней и задней панели сервера, а также кнопку-индикатор идентификации (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UID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), размещенную на передней и задней панели сервера.</w:t>
      </w:r>
    </w:p>
    <w:p w14:paraId="59A8EC5A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Сервер должен иметь конструктивную возможность подключения датчика вскрытия крышки корпуса.</w:t>
      </w:r>
    </w:p>
    <w:p w14:paraId="408019E1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Сервер должен иметь рельсы для монтажа в стандартный серверный шкаф. Рельсы должны обеспечивать возможность крепления направляющих для укладки кабеля.</w:t>
      </w:r>
    </w:p>
    <w:p w14:paraId="0D6D96C5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Вычислительная подсистема</w:t>
      </w:r>
    </w:p>
    <w:p w14:paraId="403DC8BA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Сервер должен поддерживать возможность установки до 2 (двух) процессоров.</w:t>
      </w:r>
    </w:p>
    <w:p w14:paraId="1D4A5426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Сервер должен иметь 2 установленных процессора, каждый процессор должен иметь количество ядер не менее 26 и количество потоков не менее 52, при базовой частоте не ниже 2,1 ГГц, объемом кэш памяти не менее 35 МБ и расчетной тепловой мощностью не более 150 Ватт.</w:t>
      </w:r>
    </w:p>
    <w:p w14:paraId="478B01B5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Подсистема памяти</w:t>
      </w:r>
    </w:p>
    <w:p w14:paraId="3ACD56AB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Подсистема быстродействующей памяти должна иметь не менее 12 разъемов для установки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DIMM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модулей памяти.</w:t>
      </w:r>
    </w:p>
    <w:p w14:paraId="7282B6C2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Сервер должен поддерживать установку памяти DDR4 с рабочей частотой модулей не ниже 3200 МГц и поддержкой коррекции однобитовых ошибок и обнаружения двухбитовых;</w:t>
      </w:r>
    </w:p>
    <w:p w14:paraId="1BAA2C1C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Все установленные модули памяти должны быть одного типа.</w:t>
      </w:r>
    </w:p>
    <w:p w14:paraId="6A6AFCEB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lastRenderedPageBreak/>
        <w:t>Сервер должен поддерживать установку модулей памяти максимальным объемом не менее 256 Гбайт.</w:t>
      </w:r>
    </w:p>
    <w:p w14:paraId="2575BFE7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Подсистема памяти должна иметь функции обеспечения отказоустойчивости, такие как зеркалирование, механизмы обработки отказа запоминающей ячейки на уровне банка и ранга памяти (ADDDC), а также коррекцию ошибок ECC. </w:t>
      </w:r>
    </w:p>
    <w:p w14:paraId="314FD66A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Общий объем установленной в сервер памяти DDR4 должен быть не менее 128 ГБ при рабочей частоте модулей не ниже 2933 МГц. </w:t>
      </w:r>
    </w:p>
    <w:p w14:paraId="5EE15DA6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Подсистема быстродействующей памяти должна поддерживать установку энергонезависимых модулей в разъёмы для установки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DIMM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модулей.</w:t>
      </w:r>
    </w:p>
    <w:p w14:paraId="06D28B8A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Подсистема хранения</w:t>
      </w:r>
    </w:p>
    <w:p w14:paraId="563FE5A1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Подсистема хранения должна включать не менее 8 отсеков для установки накопителей формата до 3.5 дюйма с интерфейсом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SAS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SATA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с возможностью совместной установки накопителей обоих типов.</w:t>
      </w:r>
    </w:p>
    <w:p w14:paraId="6C5929AD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Подсистема хранения должна предусматривать возможность установки на выбор аппаратного контроллера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SAS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SATA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HBA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и аппаратного RAID-контроллера. Контроллеры должны поддерживать подключение не менее 16 дисков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SAS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12 Гбит/с с экспандером.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RAID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-контроллер должен иметь активированную поддержку уровней RAID 10, 5, 6 и 10, 50, 60, а также объем энергонезависимой кэш-памяти не менее 2 ГБ. Кэш-память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RAID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-контроллера должна быть защищена от потери данных в результате отключения электропитания с помощью суперконденсаторного модуля.</w:t>
      </w:r>
    </w:p>
    <w:p w14:paraId="33A0CA09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В сервере должен быть установлен аппаратный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RAID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-контроллер с объёмом кэш-памяти 2 ГБ, к которому должны быть подключены 2 накопителя формата 3.5 дюйма, каждый из которых имеет интерфейс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SATA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3, объём 0,96 ТБ,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DWPD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1.9, а также 4 жестких диска формата 3.5 дюйма, каждый из которых имеет интерфейс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SATA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3, объём 6ТБ, скорость вращения 7200 об\мин.</w:t>
      </w:r>
    </w:p>
    <w:p w14:paraId="3A737C3C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Конструкция сервера должна обеспечивать возможность увеличения производительности и объема подсистемы хранения посредством установки до 2 (двух) накопителей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SATA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SAS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формата 2.5 дюйма без необходимости приобретения дополнительного оборудования, с последующим функционированием накопителей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интерфейсами SA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TA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SAS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в рамках одной объединительной платы в произвольном соотношении.</w:t>
      </w:r>
    </w:p>
    <w:p w14:paraId="7B71CFC7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В сервере должна быть обеспечена возможность дополнительной установки 1шт накопителей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.2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SATA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6 Гбит/с объёмом не менее 240 ГБ каждый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DWPD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1.</w:t>
      </w:r>
    </w:p>
    <w:p w14:paraId="583CF828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Возможности расширения</w:t>
      </w:r>
    </w:p>
    <w:p w14:paraId="360901E8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ab/>
        <w:t>Сервер должен иметь возможность установки не менее 5 карт расширения PCIe 3.0 x8 и 1 карты расширения PCIe 3.0 x16 без необходимости добавления дополнительных компонентов. При использовании дополнительных компонентов сервер должен иметь возможность установки не менее 5 карт PCIe 3.0 x8 и 2 карт PCIe 3.0 x16.</w:t>
      </w:r>
    </w:p>
    <w:p w14:paraId="129ADFED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Набор внешних интерфейсов</w:t>
      </w:r>
    </w:p>
    <w:p w14:paraId="5A8D34E1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Сервер должен иметь не менее 2 портов Ethernet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SFP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+ с максимальной скоростью передачи данных не менее 10 Гбит/с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поддержкой установки приемопередатчиков 10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GBASE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SR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LR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, 10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GBASE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T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, 1000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BASE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T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, 1000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BASE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SX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LX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. В комплекте должно быть 2 шт Intel 10GBASE-SR, SFP+/LC, 850нм, 300м</w:t>
      </w:r>
    </w:p>
    <w:p w14:paraId="763274E6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Сервер должен иметь не менее 3 интегрированных портов Ethernet 1000B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ASE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-T на задней панели, включая один выделенный для доступа к хосту, один выделенный для доступа к модулю управления и мониторинга, и один совмещённый для доступа к хосту и модулю управления и мониторинга.</w:t>
      </w:r>
    </w:p>
    <w:p w14:paraId="08BBA19B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Сервер должен иметь не менее 2 интегрированных портов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USB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, размещенных на материнской плате, не менее 2 портов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USB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на задней панели, не менее 1 выделенного сервисного порта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USB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, и не менее 1 разъёма для установки накопителя формата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MicroSD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на материнской плате.</w:t>
      </w:r>
    </w:p>
    <w:p w14:paraId="21336923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Сервер должен иметь не менее 1 разъёма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D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SUB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для подключения монитора на задней панели сервера.</w:t>
      </w:r>
    </w:p>
    <w:p w14:paraId="4C553589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ab/>
        <w:t>Сервер должен иметь не менее 2 портов Ethernet 1000B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ASE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>-T для организации сети доступа.</w:t>
      </w:r>
    </w:p>
    <w:p w14:paraId="7BF3B018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Подсистема охлаждения</w:t>
      </w:r>
    </w:p>
    <w:p w14:paraId="4EB77511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Подсистема охлаждения должна иметь не менее 3 резервируемых модулей охлаждения с «горячей» заменой. Модули охлаждения должны иметь резервирование уровня N+1.</w:t>
      </w:r>
    </w:p>
    <w:p w14:paraId="6F12D9D3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Подсистема электропитания</w:t>
      </w:r>
    </w:p>
    <w:p w14:paraId="413B6CE3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Подсистема электропитания должна состоять не менее чем из двух модулей питания с «горячей» заменой. Модули питания должны иметь сертификацию не хуже 80 PLUS </w:t>
      </w:r>
      <w:r w:rsidRPr="00376C0B">
        <w:rPr>
          <w:rFonts w:ascii="Times New Roman" w:eastAsia="Times New Roman" w:hAnsi="Times New Roman" w:cs="Times New Roman"/>
          <w:sz w:val="20"/>
          <w:szCs w:val="20"/>
          <w:lang w:val="en-US"/>
        </w:rPr>
        <w:t>Gold</w:t>
      </w: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 (92%). </w:t>
      </w:r>
    </w:p>
    <w:p w14:paraId="1FCD1669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Подсистема электропитания должна поддерживать схемы электропитания с отказоустойчивостью (1+1) и без избыточности (1+0, 2+0).</w:t>
      </w:r>
    </w:p>
    <w:p w14:paraId="19E17ABC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Все блоки питания должны быть одного производителя и одной модели.</w:t>
      </w:r>
    </w:p>
    <w:p w14:paraId="7A2E47CC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Блоки питания должны располагаться в тыльной части корпуса, иметь собственную встроенную систему охлаждения.</w:t>
      </w:r>
    </w:p>
    <w:p w14:paraId="5C856494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Блоки питания должны функционировать при подключении к однофазной электрической сети переменного тока частотой 50 Гц и диапазоном напряжений от 200 до 240 В.</w:t>
      </w:r>
    </w:p>
    <w:p w14:paraId="04706B32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В сервере должны быть установлены не менее 2 блоков питания мощностью 1200 Вт с питанием от сети переменного тока с номинальным напряжением 220 В.</w:t>
      </w:r>
    </w:p>
    <w:p w14:paraId="67CD0014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Сервер должен быть оснащён кабелями питания С13-С14 длиной не менее 3 метров для подключения к питающей сети переменного тока с номинальным напряжением 220 В.</w:t>
      </w:r>
    </w:p>
    <w:p w14:paraId="3E88F1D5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Управление и мониторинг</w:t>
      </w:r>
    </w:p>
    <w:p w14:paraId="26B247CE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lastRenderedPageBreak/>
        <w:t>Сервер должен иметь аппаратный модуль удаленного управления и мониторинга на базе программного обеспечения с открытым исходным кодом с возможностью реализаций следующих функций:</w:t>
      </w:r>
    </w:p>
    <w:p w14:paraId="207971FE" w14:textId="77777777" w:rsidR="00376C0B" w:rsidRPr="00376C0B" w:rsidRDefault="00376C0B" w:rsidP="00376C0B">
      <w:pPr>
        <w:numPr>
          <w:ilvl w:val="0"/>
          <w:numId w:val="24"/>
        </w:numPr>
        <w:tabs>
          <w:tab w:val="left" w:pos="1785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удаленная перезагрузка, включение/выключение сервера;</w:t>
      </w:r>
    </w:p>
    <w:p w14:paraId="6E16F40A" w14:textId="77777777" w:rsidR="00376C0B" w:rsidRPr="00376C0B" w:rsidRDefault="00376C0B" w:rsidP="00376C0B">
      <w:pPr>
        <w:numPr>
          <w:ilvl w:val="0"/>
          <w:numId w:val="24"/>
        </w:numPr>
        <w:tabs>
          <w:tab w:val="left" w:pos="1785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удаленная установка операционной системы;</w:t>
      </w:r>
    </w:p>
    <w:p w14:paraId="019D0A83" w14:textId="77777777" w:rsidR="00376C0B" w:rsidRPr="00376C0B" w:rsidRDefault="00376C0B" w:rsidP="00376C0B">
      <w:pPr>
        <w:numPr>
          <w:ilvl w:val="0"/>
          <w:numId w:val="24"/>
        </w:numPr>
        <w:tabs>
          <w:tab w:val="left" w:pos="1785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поддержка многопользовательского режима;</w:t>
      </w:r>
    </w:p>
    <w:p w14:paraId="00A90635" w14:textId="77777777" w:rsidR="00376C0B" w:rsidRPr="00376C0B" w:rsidRDefault="00376C0B" w:rsidP="00376C0B">
      <w:pPr>
        <w:numPr>
          <w:ilvl w:val="0"/>
          <w:numId w:val="24"/>
        </w:numPr>
        <w:tabs>
          <w:tab w:val="left" w:pos="1785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виртуальная, независимая от операционной системы, текстовая и графическая консоль (Virtual KVM);</w:t>
      </w:r>
    </w:p>
    <w:p w14:paraId="6F5FBEB9" w14:textId="77777777" w:rsidR="00376C0B" w:rsidRPr="00376C0B" w:rsidRDefault="00376C0B" w:rsidP="00376C0B">
      <w:pPr>
        <w:numPr>
          <w:ilvl w:val="0"/>
          <w:numId w:val="24"/>
        </w:numPr>
        <w:tabs>
          <w:tab w:val="left" w:pos="1785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поддержка графического интерфейса и управления посредством интерфейса командной строки;</w:t>
      </w:r>
    </w:p>
    <w:p w14:paraId="4724AFA2" w14:textId="77777777" w:rsidR="00376C0B" w:rsidRPr="00376C0B" w:rsidRDefault="00376C0B" w:rsidP="00376C0B">
      <w:pPr>
        <w:numPr>
          <w:ilvl w:val="0"/>
          <w:numId w:val="24"/>
        </w:numPr>
        <w:tabs>
          <w:tab w:val="left" w:pos="1785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возможность удаленного обновления микрокода модуля управления.</w:t>
      </w:r>
    </w:p>
    <w:p w14:paraId="6572C512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539"/>
        <w:gridCol w:w="5947"/>
      </w:tblGrid>
      <w:tr w:rsidR="00376C0B" w:rsidRPr="00376C0B" w14:paraId="51D8B52C" w14:textId="77777777" w:rsidTr="00E27C98">
        <w:trPr>
          <w:tblHeader/>
        </w:trPr>
        <w:tc>
          <w:tcPr>
            <w:tcW w:w="3539" w:type="dxa"/>
          </w:tcPr>
          <w:p w14:paraId="7EFF40F7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</w:t>
            </w:r>
          </w:p>
        </w:tc>
        <w:tc>
          <w:tcPr>
            <w:tcW w:w="5947" w:type="dxa"/>
          </w:tcPr>
          <w:p w14:paraId="216C467C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</w:tr>
      <w:tr w:rsidR="00376C0B" w:rsidRPr="00376C0B" w14:paraId="3B15D892" w14:textId="77777777" w:rsidTr="00E27C98">
        <w:tc>
          <w:tcPr>
            <w:tcW w:w="3539" w:type="dxa"/>
          </w:tcPr>
          <w:p w14:paraId="01AB46AF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Форм-фактор</w:t>
            </w:r>
          </w:p>
        </w:tc>
        <w:tc>
          <w:tcPr>
            <w:tcW w:w="5947" w:type="dxa"/>
          </w:tcPr>
          <w:p w14:paraId="22C3580E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2U</w:t>
            </w:r>
          </w:p>
        </w:tc>
      </w:tr>
      <w:tr w:rsidR="00376C0B" w:rsidRPr="00376C0B" w14:paraId="70E334FB" w14:textId="77777777" w:rsidTr="00E27C98">
        <w:tc>
          <w:tcPr>
            <w:tcW w:w="3539" w:type="dxa"/>
          </w:tcPr>
          <w:p w14:paraId="50222E75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Установка в стандартный 19-дюймовый шкаф</w:t>
            </w:r>
          </w:p>
        </w:tc>
        <w:tc>
          <w:tcPr>
            <w:tcW w:w="5947" w:type="dxa"/>
          </w:tcPr>
          <w:p w14:paraId="4A5D1B0A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</w:p>
        </w:tc>
      </w:tr>
      <w:tr w:rsidR="00376C0B" w:rsidRPr="00376C0B" w14:paraId="13E3F100" w14:textId="77777777" w:rsidTr="00E27C98">
        <w:tc>
          <w:tcPr>
            <w:tcW w:w="3539" w:type="dxa"/>
          </w:tcPr>
          <w:p w14:paraId="57748608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Установочный комплект</w:t>
            </w:r>
          </w:p>
        </w:tc>
        <w:tc>
          <w:tcPr>
            <w:tcW w:w="5947" w:type="dxa"/>
          </w:tcPr>
          <w:p w14:paraId="2C46BCB2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Рельсы полного выдвижения</w:t>
            </w:r>
          </w:p>
          <w:p w14:paraId="30C1BFB3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опциональная направляющая для укладки кабелей</w:t>
            </w:r>
          </w:p>
        </w:tc>
      </w:tr>
      <w:tr w:rsidR="00376C0B" w:rsidRPr="00376C0B" w14:paraId="132FE766" w14:textId="77777777" w:rsidTr="00E27C98">
        <w:tc>
          <w:tcPr>
            <w:tcW w:w="3539" w:type="dxa"/>
          </w:tcPr>
          <w:p w14:paraId="2AA13E9B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Электропитание</w:t>
            </w:r>
          </w:p>
        </w:tc>
        <w:tc>
          <w:tcPr>
            <w:tcW w:w="5947" w:type="dxa"/>
          </w:tcPr>
          <w:p w14:paraId="06EB7D3B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1+1 CRPS Platinum до 1200 Вт</w:t>
            </w:r>
          </w:p>
        </w:tc>
      </w:tr>
      <w:tr w:rsidR="00376C0B" w:rsidRPr="00376C0B" w14:paraId="7AEDB549" w14:textId="77777777" w:rsidTr="00E27C98">
        <w:tc>
          <w:tcPr>
            <w:tcW w:w="3539" w:type="dxa"/>
          </w:tcPr>
          <w:p w14:paraId="2FCCF8EA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Охлаждение</w:t>
            </w:r>
          </w:p>
        </w:tc>
        <w:tc>
          <w:tcPr>
            <w:tcW w:w="5947" w:type="dxa"/>
          </w:tcPr>
          <w:p w14:paraId="65760013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+1) × 80 мм с горячей заменой</w:t>
            </w:r>
          </w:p>
        </w:tc>
      </w:tr>
      <w:tr w:rsidR="00376C0B" w:rsidRPr="00376C0B" w14:paraId="076A485D" w14:textId="77777777" w:rsidTr="00E27C98">
        <w:tc>
          <w:tcPr>
            <w:tcW w:w="3539" w:type="dxa"/>
          </w:tcPr>
          <w:p w14:paraId="0C50B04D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Климатические и физические показатели</w:t>
            </w:r>
          </w:p>
        </w:tc>
        <w:tc>
          <w:tcPr>
            <w:tcW w:w="5947" w:type="dxa"/>
          </w:tcPr>
          <w:p w14:paraId="0E883A57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10…+35 °C при относительной влажности от 20% до 80% (ASHRAE A2)</w:t>
            </w:r>
          </w:p>
          <w:p w14:paraId="1B32D035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815 мм × 448 мм × 132,5 мм, до 50 кг, до 2000 Вт</w:t>
            </w:r>
          </w:p>
        </w:tc>
      </w:tr>
      <w:tr w:rsidR="00376C0B" w:rsidRPr="004C385A" w14:paraId="2AAB93CD" w14:textId="77777777" w:rsidTr="00E27C98">
        <w:tc>
          <w:tcPr>
            <w:tcW w:w="3539" w:type="dxa"/>
          </w:tcPr>
          <w:p w14:paraId="1366D9BA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Интерфейсы</w:t>
            </w:r>
          </w:p>
        </w:tc>
        <w:tc>
          <w:tcPr>
            <w:tcW w:w="5947" w:type="dxa"/>
          </w:tcPr>
          <w:p w14:paraId="6BBB620D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Порты и разъёмы</w:t>
            </w:r>
          </w:p>
          <w:p w14:paraId="0EAD7061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2 × 1/10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Gbe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SFP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+ сзади</w:t>
            </w:r>
          </w:p>
          <w:p w14:paraId="2EBD0332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× 1Gbe RJ-45 (1 mgmt / 2 Network)</w:t>
            </w:r>
          </w:p>
          <w:p w14:paraId="2430535B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 × host USB 3.0 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сзади</w:t>
            </w:r>
          </w:p>
          <w:p w14:paraId="6CFA9AC1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 × host USB 2.0 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внутри</w:t>
            </w:r>
          </w:p>
          <w:p w14:paraId="650FD001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 × VGA 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сзади</w:t>
            </w:r>
          </w:p>
        </w:tc>
      </w:tr>
      <w:tr w:rsidR="00376C0B" w:rsidRPr="00376C0B" w14:paraId="1D5AB65A" w14:textId="77777777" w:rsidTr="00E27C98">
        <w:tc>
          <w:tcPr>
            <w:tcW w:w="3539" w:type="dxa"/>
          </w:tcPr>
          <w:p w14:paraId="1351E65C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</w:p>
        </w:tc>
        <w:tc>
          <w:tcPr>
            <w:tcW w:w="5947" w:type="dxa"/>
          </w:tcPr>
          <w:p w14:paraId="47FF0474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ПО на основе OpenBMC Поддержка доступа через IPMI 2.0, REST, WebUI, CLI, Redfish</w:t>
            </w:r>
          </w:p>
        </w:tc>
      </w:tr>
      <w:tr w:rsidR="00376C0B" w:rsidRPr="004C385A" w14:paraId="69F5474E" w14:textId="77777777" w:rsidTr="00E27C98">
        <w:tc>
          <w:tcPr>
            <w:tcW w:w="3539" w:type="dxa"/>
          </w:tcPr>
          <w:p w14:paraId="3C1256DD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Поддержка Системного ПО И ОС</w:t>
            </w:r>
          </w:p>
        </w:tc>
        <w:tc>
          <w:tcPr>
            <w:tcW w:w="5947" w:type="dxa"/>
          </w:tcPr>
          <w:p w14:paraId="269B30A8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Red Hat: RHEL 7.8+, 8+, RHV 4.4+, OpenStack Platform 16.1+, Gluster Storage 3.0+</w:t>
            </w:r>
          </w:p>
          <w:p w14:paraId="2AA664BD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Citrix 8.2 LTSR</w:t>
            </w:r>
          </w:p>
          <w:p w14:paraId="4C7379FB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REDOS 7.2, 7.3</w:t>
            </w:r>
          </w:p>
          <w:p w14:paraId="051B6B6D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Astra Linux 1.6 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Смоленск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 / 1.6 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Брест</w:t>
            </w:r>
          </w:p>
          <w:p w14:paraId="07F4F4E4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SUSE 15.0 (S220), 15 SP2 (S320)</w:t>
            </w:r>
          </w:p>
          <w:p w14:paraId="5B637C75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 Server 2019 x64</w:t>
            </w:r>
          </w:p>
          <w:p w14:paraId="12AA8619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СКАЛА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  <w:p w14:paraId="32E72EA5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Canonical Ubuntu 16.04.x LTS, 18.04.x LTS</w:t>
            </w:r>
          </w:p>
        </w:tc>
      </w:tr>
      <w:tr w:rsidR="00376C0B" w:rsidRPr="00376C0B" w14:paraId="33D3FB8C" w14:textId="77777777" w:rsidTr="00E27C98">
        <w:tc>
          <w:tcPr>
            <w:tcW w:w="3539" w:type="dxa"/>
          </w:tcPr>
          <w:p w14:paraId="01BD739A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Возможности расширения и поддержка ускорителей</w:t>
            </w:r>
          </w:p>
        </w:tc>
        <w:tc>
          <w:tcPr>
            <w:tcW w:w="5947" w:type="dxa"/>
          </w:tcPr>
          <w:p w14:paraId="5C087C83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2 × PCIe Gen3 x8 FHHL (1 выделенный для RAID-контроллера),</w:t>
            </w:r>
          </w:p>
          <w:p w14:paraId="4C9D95D1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 xml:space="preserve"> × 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PCIe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Gen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x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FHFL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48956CE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C0B" w:rsidRPr="004C385A" w14:paraId="34FF9229" w14:textId="77777777" w:rsidTr="00E27C98">
        <w:tc>
          <w:tcPr>
            <w:tcW w:w="3539" w:type="dxa"/>
          </w:tcPr>
          <w:p w14:paraId="6665F41C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Вычислительная мощность</w:t>
            </w:r>
          </w:p>
        </w:tc>
        <w:tc>
          <w:tcPr>
            <w:tcW w:w="5947" w:type="dxa"/>
          </w:tcPr>
          <w:p w14:paraId="7052D699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 × Intel Xeon Scalable v2, TDP 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205 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</w:p>
        </w:tc>
      </w:tr>
      <w:tr w:rsidR="00376C0B" w:rsidRPr="00376C0B" w14:paraId="213A04E1" w14:textId="77777777" w:rsidTr="00E27C98">
        <w:tc>
          <w:tcPr>
            <w:tcW w:w="3539" w:type="dxa"/>
          </w:tcPr>
          <w:p w14:paraId="4B96FBFF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Память</w:t>
            </w:r>
          </w:p>
        </w:tc>
        <w:tc>
          <w:tcPr>
            <w:tcW w:w="5947" w:type="dxa"/>
          </w:tcPr>
          <w:p w14:paraId="7A4E3BF3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× DDR4-2933/2666/2400/2133 RDIMM ECC / LRDIMM ECC/ DCPMM ECC</w:t>
            </w:r>
          </w:p>
          <w:p w14:paraId="265EE313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1 модуль памяти на канал</w:t>
            </w:r>
          </w:p>
        </w:tc>
      </w:tr>
      <w:tr w:rsidR="00376C0B" w:rsidRPr="00376C0B" w14:paraId="65DC588C" w14:textId="77777777" w:rsidTr="00E27C98">
        <w:tc>
          <w:tcPr>
            <w:tcW w:w="3539" w:type="dxa"/>
          </w:tcPr>
          <w:p w14:paraId="49D9EF53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Накопители для загрузки ОС</w:t>
            </w:r>
          </w:p>
        </w:tc>
        <w:tc>
          <w:tcPr>
            <w:tcW w:w="5947" w:type="dxa"/>
          </w:tcPr>
          <w:p w14:paraId="48BF16D9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1 × M.2 SATA SSD</w:t>
            </w:r>
          </w:p>
        </w:tc>
      </w:tr>
      <w:tr w:rsidR="00376C0B" w:rsidRPr="00376C0B" w14:paraId="1176E5D4" w14:textId="77777777" w:rsidTr="00E27C98">
        <w:tc>
          <w:tcPr>
            <w:tcW w:w="3539" w:type="dxa"/>
          </w:tcPr>
          <w:p w14:paraId="513DEB45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Поддержка RAID</w:t>
            </w:r>
          </w:p>
        </w:tc>
        <w:tc>
          <w:tcPr>
            <w:tcW w:w="5947" w:type="dxa"/>
          </w:tcPr>
          <w:p w14:paraId="4F778BEF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Кэш-память до 8 GB, уровни RAID 0/1/5/6/10/50/60</w:t>
            </w:r>
          </w:p>
          <w:p w14:paraId="38402FCF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Cуперконденсатор для защиты содержимого кэш-памяти при отключении питания</w:t>
            </w:r>
          </w:p>
        </w:tc>
      </w:tr>
      <w:tr w:rsidR="00376C0B" w:rsidRPr="00376C0B" w14:paraId="3BA8CDCB" w14:textId="77777777" w:rsidTr="00E27C98">
        <w:tc>
          <w:tcPr>
            <w:tcW w:w="3539" w:type="dxa"/>
          </w:tcPr>
          <w:p w14:paraId="195BB063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Локальное хранение данных</w:t>
            </w:r>
          </w:p>
        </w:tc>
        <w:tc>
          <w:tcPr>
            <w:tcW w:w="5947" w:type="dxa"/>
          </w:tcPr>
          <w:p w14:paraId="6D8A8C8B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 xml:space="preserve">8 отсеков для LFF SAS/SATA накопителей с горячей заменой, максимальная ёмкость 200 ТБ </w:t>
            </w:r>
          </w:p>
          <w:p w14:paraId="773EB4BE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до 2 отсеков для SFF SATA/</w:t>
            </w:r>
            <w:r w:rsidRPr="00376C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SAS</w:t>
            </w: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 xml:space="preserve"> накопителей (SATA — с горячей заменой)</w:t>
            </w:r>
          </w:p>
        </w:tc>
      </w:tr>
      <w:tr w:rsidR="00376C0B" w:rsidRPr="00376C0B" w14:paraId="42FABDDB" w14:textId="77777777" w:rsidTr="00E27C98">
        <w:tc>
          <w:tcPr>
            <w:tcW w:w="3539" w:type="dxa"/>
          </w:tcPr>
          <w:p w14:paraId="55EBA675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Гарантия и поддержка</w:t>
            </w:r>
          </w:p>
        </w:tc>
        <w:tc>
          <w:tcPr>
            <w:tcW w:w="5947" w:type="dxa"/>
          </w:tcPr>
          <w:p w14:paraId="4C5DBBCE" w14:textId="77777777" w:rsidR="00376C0B" w:rsidRPr="00376C0B" w:rsidRDefault="00376C0B" w:rsidP="00376C0B">
            <w:pPr>
              <w:tabs>
                <w:tab w:val="left" w:pos="17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6C0B">
              <w:rPr>
                <w:rFonts w:ascii="Times New Roman" w:hAnsi="Times New Roman" w:cs="Times New Roman"/>
                <w:sz w:val="20"/>
                <w:szCs w:val="20"/>
              </w:rPr>
              <w:t>36 месяцев</w:t>
            </w:r>
          </w:p>
        </w:tc>
      </w:tr>
    </w:tbl>
    <w:p w14:paraId="2852433E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b/>
          <w:sz w:val="20"/>
          <w:szCs w:val="20"/>
        </w:rPr>
        <w:t>Сервис и документация</w:t>
      </w:r>
    </w:p>
    <w:p w14:paraId="76EA5C57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 xml:space="preserve">На сервер должна распространяться гарантия не менее 3 лет, с возможным временем обращения 9х5 в рабочие дни. Производитель должен предоставлять для сервера паспорт и руководство по эксплуатации на русском языке. </w:t>
      </w:r>
    </w:p>
    <w:p w14:paraId="17E56600" w14:textId="77777777" w:rsidR="00376C0B" w:rsidRPr="00376C0B" w:rsidRDefault="00376C0B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76C0B">
        <w:rPr>
          <w:rFonts w:ascii="Times New Roman" w:eastAsia="Times New Roman" w:hAnsi="Times New Roman" w:cs="Times New Roman"/>
          <w:sz w:val="20"/>
          <w:szCs w:val="20"/>
        </w:rPr>
        <w:t>Одновременно с передачей оборудования передаются относящаяся к нему техническая документация, сертификаты соответствия, документы, подтверждающие гарантийные обязательства.</w:t>
      </w:r>
    </w:p>
    <w:p w14:paraId="249206EA" w14:textId="1FB8B4CB" w:rsidR="00AC45A8" w:rsidRPr="00376C0B" w:rsidRDefault="00AC45A8" w:rsidP="00376C0B">
      <w:pPr>
        <w:tabs>
          <w:tab w:val="left" w:pos="17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AC45A8" w:rsidRPr="00376C0B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DD5E7" w14:textId="77777777" w:rsidR="000D12A3" w:rsidRDefault="000D12A3" w:rsidP="00F62FCC">
      <w:pPr>
        <w:spacing w:after="0" w:line="240" w:lineRule="auto"/>
      </w:pPr>
      <w:r>
        <w:separator/>
      </w:r>
    </w:p>
  </w:endnote>
  <w:endnote w:type="continuationSeparator" w:id="0">
    <w:p w14:paraId="74D970E5" w14:textId="77777777" w:rsidR="000D12A3" w:rsidRDefault="000D12A3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FB5DC9" w14:textId="28C9FEAD" w:rsidR="00BA385D" w:rsidRPr="004C385A" w:rsidRDefault="00BA385D">
        <w:pPr>
          <w:pStyle w:val="af2"/>
          <w:jc w:val="right"/>
          <w:rPr>
            <w:rFonts w:ascii="Times New Roman" w:hAnsi="Times New Roman" w:cs="Times New Roman"/>
          </w:rPr>
        </w:pPr>
        <w:r w:rsidRPr="004C385A">
          <w:rPr>
            <w:rFonts w:ascii="Times New Roman" w:hAnsi="Times New Roman" w:cs="Times New Roman"/>
          </w:rPr>
          <w:fldChar w:fldCharType="begin"/>
        </w:r>
        <w:r w:rsidRPr="004C385A">
          <w:rPr>
            <w:rFonts w:ascii="Times New Roman" w:hAnsi="Times New Roman" w:cs="Times New Roman"/>
          </w:rPr>
          <w:instrText xml:space="preserve"> PAGE   \* MERGEFORMAT </w:instrText>
        </w:r>
        <w:r w:rsidRPr="004C385A">
          <w:rPr>
            <w:rFonts w:ascii="Times New Roman" w:hAnsi="Times New Roman" w:cs="Times New Roman"/>
          </w:rPr>
          <w:fldChar w:fldCharType="separate"/>
        </w:r>
        <w:r w:rsidR="004C385A">
          <w:rPr>
            <w:rFonts w:ascii="Times New Roman" w:hAnsi="Times New Roman" w:cs="Times New Roman"/>
            <w:noProof/>
          </w:rPr>
          <w:t>1</w:t>
        </w:r>
        <w:r w:rsidRPr="004C385A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B49EA2C" w14:textId="77777777" w:rsidR="00BA385D" w:rsidRDefault="00BA385D">
    <w:pPr>
      <w:pStyle w:val="af2"/>
    </w:pPr>
  </w:p>
  <w:p w14:paraId="1DA96118" w14:textId="77777777" w:rsidR="00BA385D" w:rsidRDefault="00BA385D">
    <w:pPr>
      <w:pStyle w:val="af2"/>
    </w:pPr>
  </w:p>
  <w:p w14:paraId="05FE97A9" w14:textId="77777777" w:rsidR="00BA385D" w:rsidRDefault="00BA385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3D651" w14:textId="77777777" w:rsidR="000D12A3" w:rsidRDefault="000D12A3" w:rsidP="00F62FCC">
      <w:pPr>
        <w:spacing w:after="0" w:line="240" w:lineRule="auto"/>
      </w:pPr>
      <w:r>
        <w:separator/>
      </w:r>
    </w:p>
  </w:footnote>
  <w:footnote w:type="continuationSeparator" w:id="0">
    <w:p w14:paraId="7993D035" w14:textId="77777777" w:rsidR="000D12A3" w:rsidRDefault="000D12A3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2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3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7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8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9"/>
  </w:num>
  <w:num w:numId="11">
    <w:abstractNumId w:val="4"/>
  </w:num>
  <w:num w:numId="12">
    <w:abstractNumId w:val="22"/>
  </w:num>
  <w:num w:numId="13">
    <w:abstractNumId w:val="14"/>
  </w:num>
  <w:num w:numId="14">
    <w:abstractNumId w:val="9"/>
  </w:num>
  <w:num w:numId="15">
    <w:abstractNumId w:val="3"/>
  </w:num>
  <w:num w:numId="16">
    <w:abstractNumId w:val="1"/>
  </w:num>
  <w:num w:numId="17">
    <w:abstractNumId w:val="18"/>
  </w:num>
  <w:num w:numId="18">
    <w:abstractNumId w:val="20"/>
  </w:num>
  <w:num w:numId="19">
    <w:abstractNumId w:val="5"/>
  </w:num>
  <w:num w:numId="20">
    <w:abstractNumId w:val="7"/>
  </w:num>
  <w:num w:numId="21">
    <w:abstractNumId w:val="8"/>
  </w:num>
  <w:num w:numId="22">
    <w:abstractNumId w:val="17"/>
  </w:num>
  <w:num w:numId="23">
    <w:abstractNumId w:val="12"/>
  </w:num>
  <w:num w:numId="24">
    <w:abstractNumId w:val="13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2AF8"/>
    <w:rsid w:val="00023C7D"/>
    <w:rsid w:val="000337A9"/>
    <w:rsid w:val="00033ED4"/>
    <w:rsid w:val="00043D51"/>
    <w:rsid w:val="000450D4"/>
    <w:rsid w:val="000520F6"/>
    <w:rsid w:val="00056417"/>
    <w:rsid w:val="00062B52"/>
    <w:rsid w:val="00063351"/>
    <w:rsid w:val="00063890"/>
    <w:rsid w:val="00064212"/>
    <w:rsid w:val="00066312"/>
    <w:rsid w:val="00071F81"/>
    <w:rsid w:val="0007352E"/>
    <w:rsid w:val="00081936"/>
    <w:rsid w:val="000830BC"/>
    <w:rsid w:val="00090FD7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12A3"/>
    <w:rsid w:val="000D2208"/>
    <w:rsid w:val="000D3C21"/>
    <w:rsid w:val="000E1FBF"/>
    <w:rsid w:val="000E629F"/>
    <w:rsid w:val="000F766C"/>
    <w:rsid w:val="001105F6"/>
    <w:rsid w:val="0011542A"/>
    <w:rsid w:val="00115E60"/>
    <w:rsid w:val="00122FF2"/>
    <w:rsid w:val="001344F0"/>
    <w:rsid w:val="001348D6"/>
    <w:rsid w:val="00140BDB"/>
    <w:rsid w:val="00143207"/>
    <w:rsid w:val="00144269"/>
    <w:rsid w:val="00150B2E"/>
    <w:rsid w:val="001514A7"/>
    <w:rsid w:val="00160284"/>
    <w:rsid w:val="00161EBC"/>
    <w:rsid w:val="00162F1D"/>
    <w:rsid w:val="00163579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4CD8"/>
    <w:rsid w:val="001D52CF"/>
    <w:rsid w:val="001D6CCD"/>
    <w:rsid w:val="001D748C"/>
    <w:rsid w:val="001E014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353A5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761C3"/>
    <w:rsid w:val="00284E46"/>
    <w:rsid w:val="00290D2C"/>
    <w:rsid w:val="00297B44"/>
    <w:rsid w:val="002A0CCB"/>
    <w:rsid w:val="002A10E2"/>
    <w:rsid w:val="002A44C2"/>
    <w:rsid w:val="002A4BFD"/>
    <w:rsid w:val="002A4FA3"/>
    <w:rsid w:val="002A5F39"/>
    <w:rsid w:val="002A7C6D"/>
    <w:rsid w:val="002B5A1A"/>
    <w:rsid w:val="002B5E54"/>
    <w:rsid w:val="002B5FE3"/>
    <w:rsid w:val="002B7F7B"/>
    <w:rsid w:val="002C5B1B"/>
    <w:rsid w:val="002D1D47"/>
    <w:rsid w:val="002D2FD9"/>
    <w:rsid w:val="002D6C5B"/>
    <w:rsid w:val="002D7414"/>
    <w:rsid w:val="002D7DEE"/>
    <w:rsid w:val="002F1A3D"/>
    <w:rsid w:val="002F1ADD"/>
    <w:rsid w:val="002F6145"/>
    <w:rsid w:val="003017C8"/>
    <w:rsid w:val="00307CDA"/>
    <w:rsid w:val="00307FE9"/>
    <w:rsid w:val="00314808"/>
    <w:rsid w:val="00314B77"/>
    <w:rsid w:val="00316198"/>
    <w:rsid w:val="00317D5B"/>
    <w:rsid w:val="00321AF9"/>
    <w:rsid w:val="003221C9"/>
    <w:rsid w:val="00324485"/>
    <w:rsid w:val="003249DF"/>
    <w:rsid w:val="00327973"/>
    <w:rsid w:val="00332C86"/>
    <w:rsid w:val="0033387C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6C0B"/>
    <w:rsid w:val="00377CE2"/>
    <w:rsid w:val="0038453E"/>
    <w:rsid w:val="003865C3"/>
    <w:rsid w:val="00390F72"/>
    <w:rsid w:val="003A035A"/>
    <w:rsid w:val="003A35F1"/>
    <w:rsid w:val="003A3C8C"/>
    <w:rsid w:val="003A501A"/>
    <w:rsid w:val="003A5D70"/>
    <w:rsid w:val="003A6756"/>
    <w:rsid w:val="003A685C"/>
    <w:rsid w:val="003B27BF"/>
    <w:rsid w:val="003B445B"/>
    <w:rsid w:val="003B49BE"/>
    <w:rsid w:val="003B7678"/>
    <w:rsid w:val="003C2D87"/>
    <w:rsid w:val="003D1DFF"/>
    <w:rsid w:val="003D418B"/>
    <w:rsid w:val="003D674B"/>
    <w:rsid w:val="003E13F2"/>
    <w:rsid w:val="003E3DA6"/>
    <w:rsid w:val="003E5AC6"/>
    <w:rsid w:val="003F103B"/>
    <w:rsid w:val="003F1FA6"/>
    <w:rsid w:val="003F3ED4"/>
    <w:rsid w:val="003F4FB0"/>
    <w:rsid w:val="003F5C22"/>
    <w:rsid w:val="003F613C"/>
    <w:rsid w:val="00402EE5"/>
    <w:rsid w:val="00403F1E"/>
    <w:rsid w:val="00403F7A"/>
    <w:rsid w:val="00405090"/>
    <w:rsid w:val="004079AC"/>
    <w:rsid w:val="004113E6"/>
    <w:rsid w:val="00413CCF"/>
    <w:rsid w:val="00415D67"/>
    <w:rsid w:val="00415EEE"/>
    <w:rsid w:val="0041654B"/>
    <w:rsid w:val="0042065C"/>
    <w:rsid w:val="004260BB"/>
    <w:rsid w:val="004263D6"/>
    <w:rsid w:val="00427AC3"/>
    <w:rsid w:val="00431FC3"/>
    <w:rsid w:val="00434928"/>
    <w:rsid w:val="00436E7B"/>
    <w:rsid w:val="00440C90"/>
    <w:rsid w:val="00441A9E"/>
    <w:rsid w:val="00444443"/>
    <w:rsid w:val="00444F8C"/>
    <w:rsid w:val="00455FFE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C385A"/>
    <w:rsid w:val="004D32FD"/>
    <w:rsid w:val="004D5011"/>
    <w:rsid w:val="004D7F54"/>
    <w:rsid w:val="004E0FE2"/>
    <w:rsid w:val="004E243B"/>
    <w:rsid w:val="004F60DC"/>
    <w:rsid w:val="004F6359"/>
    <w:rsid w:val="004F64A2"/>
    <w:rsid w:val="004F78D0"/>
    <w:rsid w:val="00500AC1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14EF"/>
    <w:rsid w:val="0059365B"/>
    <w:rsid w:val="00596CDE"/>
    <w:rsid w:val="00597F3A"/>
    <w:rsid w:val="005A03B2"/>
    <w:rsid w:val="005A3FE6"/>
    <w:rsid w:val="005A66D1"/>
    <w:rsid w:val="005B2D58"/>
    <w:rsid w:val="005B44B2"/>
    <w:rsid w:val="005B46C1"/>
    <w:rsid w:val="005B4EA7"/>
    <w:rsid w:val="005B7DE1"/>
    <w:rsid w:val="005C215E"/>
    <w:rsid w:val="005C48BB"/>
    <w:rsid w:val="005C56BC"/>
    <w:rsid w:val="005C594F"/>
    <w:rsid w:val="005C749E"/>
    <w:rsid w:val="005D78DF"/>
    <w:rsid w:val="005E5E9C"/>
    <w:rsid w:val="005F4A83"/>
    <w:rsid w:val="00603B25"/>
    <w:rsid w:val="006043B0"/>
    <w:rsid w:val="006049FC"/>
    <w:rsid w:val="006051B3"/>
    <w:rsid w:val="00606917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1C3D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B46DA"/>
    <w:rsid w:val="006B5850"/>
    <w:rsid w:val="006C22D9"/>
    <w:rsid w:val="006C231B"/>
    <w:rsid w:val="006C284A"/>
    <w:rsid w:val="006C629C"/>
    <w:rsid w:val="006C678B"/>
    <w:rsid w:val="006D4A93"/>
    <w:rsid w:val="006D5A4A"/>
    <w:rsid w:val="006E047B"/>
    <w:rsid w:val="006E169F"/>
    <w:rsid w:val="006F4D8D"/>
    <w:rsid w:val="00700DC0"/>
    <w:rsid w:val="00703DA1"/>
    <w:rsid w:val="0071215A"/>
    <w:rsid w:val="007154E1"/>
    <w:rsid w:val="007175DD"/>
    <w:rsid w:val="00720A04"/>
    <w:rsid w:val="00726052"/>
    <w:rsid w:val="0073050A"/>
    <w:rsid w:val="00730EE2"/>
    <w:rsid w:val="007343CB"/>
    <w:rsid w:val="00740DA4"/>
    <w:rsid w:val="007421C3"/>
    <w:rsid w:val="0074308E"/>
    <w:rsid w:val="00752AD1"/>
    <w:rsid w:val="00753EF1"/>
    <w:rsid w:val="00764D93"/>
    <w:rsid w:val="0076587B"/>
    <w:rsid w:val="00767DF2"/>
    <w:rsid w:val="00774C9A"/>
    <w:rsid w:val="007818B5"/>
    <w:rsid w:val="00781CE2"/>
    <w:rsid w:val="00786B06"/>
    <w:rsid w:val="00790F3F"/>
    <w:rsid w:val="00792025"/>
    <w:rsid w:val="00793887"/>
    <w:rsid w:val="00796D72"/>
    <w:rsid w:val="007A03A1"/>
    <w:rsid w:val="007A0EA4"/>
    <w:rsid w:val="007A5CDB"/>
    <w:rsid w:val="007B16AA"/>
    <w:rsid w:val="007B200C"/>
    <w:rsid w:val="007B3013"/>
    <w:rsid w:val="007C1341"/>
    <w:rsid w:val="007C4CC4"/>
    <w:rsid w:val="007C6DA4"/>
    <w:rsid w:val="007D4488"/>
    <w:rsid w:val="007D67ED"/>
    <w:rsid w:val="007E12E8"/>
    <w:rsid w:val="007E1696"/>
    <w:rsid w:val="007E34A3"/>
    <w:rsid w:val="007E651A"/>
    <w:rsid w:val="007E6DB1"/>
    <w:rsid w:val="007F10C3"/>
    <w:rsid w:val="007F1D1E"/>
    <w:rsid w:val="007F2D4D"/>
    <w:rsid w:val="007F7AE8"/>
    <w:rsid w:val="007F7BC2"/>
    <w:rsid w:val="00800D0A"/>
    <w:rsid w:val="00810543"/>
    <w:rsid w:val="00811F47"/>
    <w:rsid w:val="008140A4"/>
    <w:rsid w:val="008147FC"/>
    <w:rsid w:val="008148DA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6DC1"/>
    <w:rsid w:val="00861E9F"/>
    <w:rsid w:val="00874566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B668D"/>
    <w:rsid w:val="008B708C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50CE"/>
    <w:rsid w:val="008F6043"/>
    <w:rsid w:val="008F69AF"/>
    <w:rsid w:val="008F71CE"/>
    <w:rsid w:val="00904B9A"/>
    <w:rsid w:val="0090602F"/>
    <w:rsid w:val="009136F1"/>
    <w:rsid w:val="009147D4"/>
    <w:rsid w:val="00916A6F"/>
    <w:rsid w:val="0091772D"/>
    <w:rsid w:val="0092532D"/>
    <w:rsid w:val="00925C9D"/>
    <w:rsid w:val="00933734"/>
    <w:rsid w:val="009468B7"/>
    <w:rsid w:val="00946AA5"/>
    <w:rsid w:val="00947F4C"/>
    <w:rsid w:val="0095021E"/>
    <w:rsid w:val="0095046F"/>
    <w:rsid w:val="00953918"/>
    <w:rsid w:val="00955065"/>
    <w:rsid w:val="00957503"/>
    <w:rsid w:val="00961ABC"/>
    <w:rsid w:val="00974D2D"/>
    <w:rsid w:val="009761E0"/>
    <w:rsid w:val="00981BFD"/>
    <w:rsid w:val="0099447D"/>
    <w:rsid w:val="009945D4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435"/>
    <w:rsid w:val="009C0A91"/>
    <w:rsid w:val="009C38FC"/>
    <w:rsid w:val="009D0E59"/>
    <w:rsid w:val="009D66B9"/>
    <w:rsid w:val="009D6BF3"/>
    <w:rsid w:val="009E1C42"/>
    <w:rsid w:val="009E2D0C"/>
    <w:rsid w:val="009F0992"/>
    <w:rsid w:val="009F179E"/>
    <w:rsid w:val="009F562A"/>
    <w:rsid w:val="009F6936"/>
    <w:rsid w:val="00A0268C"/>
    <w:rsid w:val="00A0290C"/>
    <w:rsid w:val="00A062DA"/>
    <w:rsid w:val="00A10B9D"/>
    <w:rsid w:val="00A167F9"/>
    <w:rsid w:val="00A2085C"/>
    <w:rsid w:val="00A21822"/>
    <w:rsid w:val="00A25C42"/>
    <w:rsid w:val="00A35809"/>
    <w:rsid w:val="00A51206"/>
    <w:rsid w:val="00A52453"/>
    <w:rsid w:val="00A5546A"/>
    <w:rsid w:val="00A57669"/>
    <w:rsid w:val="00A579B9"/>
    <w:rsid w:val="00A57C2B"/>
    <w:rsid w:val="00A62530"/>
    <w:rsid w:val="00A633B9"/>
    <w:rsid w:val="00A77561"/>
    <w:rsid w:val="00A837A2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C45A8"/>
    <w:rsid w:val="00AD10C8"/>
    <w:rsid w:val="00AD56DC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88F"/>
    <w:rsid w:val="00B44AD4"/>
    <w:rsid w:val="00B46BA0"/>
    <w:rsid w:val="00B516B3"/>
    <w:rsid w:val="00B525B3"/>
    <w:rsid w:val="00B54ABB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3AB"/>
    <w:rsid w:val="00B92588"/>
    <w:rsid w:val="00B96CAA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D1F6F"/>
    <w:rsid w:val="00BD2DAF"/>
    <w:rsid w:val="00BD4553"/>
    <w:rsid w:val="00BE17ED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B3D"/>
    <w:rsid w:val="00C65B8C"/>
    <w:rsid w:val="00C70C33"/>
    <w:rsid w:val="00C71F5F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91AFB"/>
    <w:rsid w:val="00CA244F"/>
    <w:rsid w:val="00CB1291"/>
    <w:rsid w:val="00CB695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24A1"/>
    <w:rsid w:val="00D03572"/>
    <w:rsid w:val="00D03754"/>
    <w:rsid w:val="00D04337"/>
    <w:rsid w:val="00D0516B"/>
    <w:rsid w:val="00D11A90"/>
    <w:rsid w:val="00D16182"/>
    <w:rsid w:val="00D2765A"/>
    <w:rsid w:val="00D27A32"/>
    <w:rsid w:val="00D32DE4"/>
    <w:rsid w:val="00D3623F"/>
    <w:rsid w:val="00D375B0"/>
    <w:rsid w:val="00D4117C"/>
    <w:rsid w:val="00D423FE"/>
    <w:rsid w:val="00D44B21"/>
    <w:rsid w:val="00D45C49"/>
    <w:rsid w:val="00D45C5D"/>
    <w:rsid w:val="00D47750"/>
    <w:rsid w:val="00D50764"/>
    <w:rsid w:val="00D511D1"/>
    <w:rsid w:val="00D5689E"/>
    <w:rsid w:val="00D6673E"/>
    <w:rsid w:val="00D66D9D"/>
    <w:rsid w:val="00D81EF4"/>
    <w:rsid w:val="00D82649"/>
    <w:rsid w:val="00D83AAF"/>
    <w:rsid w:val="00D83FC2"/>
    <w:rsid w:val="00D85647"/>
    <w:rsid w:val="00D8613B"/>
    <w:rsid w:val="00D90946"/>
    <w:rsid w:val="00DA237B"/>
    <w:rsid w:val="00DA65FF"/>
    <w:rsid w:val="00DA6633"/>
    <w:rsid w:val="00DB1A53"/>
    <w:rsid w:val="00DC0DD4"/>
    <w:rsid w:val="00DC291D"/>
    <w:rsid w:val="00DC47F6"/>
    <w:rsid w:val="00DD1B2A"/>
    <w:rsid w:val="00DD3B8B"/>
    <w:rsid w:val="00DE0C3C"/>
    <w:rsid w:val="00DE2EDC"/>
    <w:rsid w:val="00DE4933"/>
    <w:rsid w:val="00DE73AF"/>
    <w:rsid w:val="00DE781C"/>
    <w:rsid w:val="00DF65AE"/>
    <w:rsid w:val="00E013C3"/>
    <w:rsid w:val="00E040CD"/>
    <w:rsid w:val="00E12487"/>
    <w:rsid w:val="00E14653"/>
    <w:rsid w:val="00E15DE7"/>
    <w:rsid w:val="00E2022D"/>
    <w:rsid w:val="00E21A3C"/>
    <w:rsid w:val="00E24C81"/>
    <w:rsid w:val="00E25490"/>
    <w:rsid w:val="00E30AB8"/>
    <w:rsid w:val="00E30EAD"/>
    <w:rsid w:val="00E349FE"/>
    <w:rsid w:val="00E3583B"/>
    <w:rsid w:val="00E42D47"/>
    <w:rsid w:val="00E4663C"/>
    <w:rsid w:val="00E47757"/>
    <w:rsid w:val="00E54C2A"/>
    <w:rsid w:val="00E671EB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96361"/>
    <w:rsid w:val="00EA7FCD"/>
    <w:rsid w:val="00EB072C"/>
    <w:rsid w:val="00EB535A"/>
    <w:rsid w:val="00EB614D"/>
    <w:rsid w:val="00EB6DEB"/>
    <w:rsid w:val="00EB7EB3"/>
    <w:rsid w:val="00ED2226"/>
    <w:rsid w:val="00ED27D0"/>
    <w:rsid w:val="00ED5C15"/>
    <w:rsid w:val="00ED6361"/>
    <w:rsid w:val="00EE3E37"/>
    <w:rsid w:val="00EE62FB"/>
    <w:rsid w:val="00EE6909"/>
    <w:rsid w:val="00EF10CB"/>
    <w:rsid w:val="00EF268A"/>
    <w:rsid w:val="00EF6A92"/>
    <w:rsid w:val="00EF76DA"/>
    <w:rsid w:val="00F01D9E"/>
    <w:rsid w:val="00F02D95"/>
    <w:rsid w:val="00F06CA9"/>
    <w:rsid w:val="00F079D1"/>
    <w:rsid w:val="00F1498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A0989"/>
    <w:rsid w:val="00FA1DC0"/>
    <w:rsid w:val="00FA4021"/>
    <w:rsid w:val="00FA76EC"/>
    <w:rsid w:val="00FB20E8"/>
    <w:rsid w:val="00FB2116"/>
    <w:rsid w:val="00FB5B34"/>
    <w:rsid w:val="00FB7232"/>
    <w:rsid w:val="00FC7A73"/>
    <w:rsid w:val="00FD4DC9"/>
    <w:rsid w:val="00FD5BF1"/>
    <w:rsid w:val="00FE2284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7CCCF"/>
  <w15:docId w15:val="{F51FF75A-0C46-492A-AC91-FFAEA458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32BE6-17D8-4032-9EBA-8BFC2A9B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12</Pages>
  <Words>5889</Words>
  <Characters>33573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306</cp:revision>
  <dcterms:created xsi:type="dcterms:W3CDTF">2019-06-21T03:58:00Z</dcterms:created>
  <dcterms:modified xsi:type="dcterms:W3CDTF">2022-04-05T07:33:00Z</dcterms:modified>
</cp:coreProperties>
</file>